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028D0A" w14:textId="714BDF75" w:rsidR="00E02F75" w:rsidRPr="0073125D" w:rsidRDefault="0073125D" w:rsidP="0073125D">
      <w:pPr>
        <w:pBdr>
          <w:top w:val="single" w:sz="4" w:space="1" w:color="auto"/>
          <w:left w:val="single" w:sz="4" w:space="4" w:color="auto"/>
          <w:bottom w:val="single" w:sz="4" w:space="1" w:color="auto"/>
          <w:right w:val="single" w:sz="4" w:space="4" w:color="auto"/>
        </w:pBdr>
        <w:shd w:val="clear" w:color="auto" w:fill="000000" w:themeFill="text1"/>
        <w:spacing w:after="0" w:line="240" w:lineRule="atLeast"/>
        <w:jc w:val="center"/>
        <w:rPr>
          <w:rFonts w:cs="Arial"/>
          <w:b/>
          <w:noProof w:val="0"/>
          <w:szCs w:val="20"/>
          <w:lang w:val="en-US"/>
        </w:rPr>
      </w:pPr>
      <w:bookmarkStart w:id="0" w:name="_GoBack"/>
      <w:bookmarkEnd w:id="0"/>
      <w:r w:rsidRPr="0073125D">
        <w:rPr>
          <w:rFonts w:cs="Arial"/>
          <w:b/>
          <w:noProof w:val="0"/>
          <w:szCs w:val="20"/>
          <w:lang w:val="en-US"/>
        </w:rPr>
        <w:t>A Victorian Christmas</w:t>
      </w:r>
    </w:p>
    <w:p w14:paraId="5850D18A" w14:textId="04675DAE" w:rsidR="0073125D" w:rsidRDefault="0073125D" w:rsidP="00E02F75">
      <w:pPr>
        <w:spacing w:after="0" w:line="240" w:lineRule="atLeast"/>
        <w:rPr>
          <w:lang w:eastAsia="en-GB"/>
        </w:rPr>
      </w:pPr>
    </w:p>
    <w:p w14:paraId="083CA68D" w14:textId="09029A83" w:rsidR="009A39B0" w:rsidRDefault="003227DC" w:rsidP="003227DC">
      <w:pPr>
        <w:widowControl w:val="0"/>
        <w:autoSpaceDE w:val="0"/>
        <w:autoSpaceDN w:val="0"/>
        <w:adjustRightInd w:val="0"/>
        <w:spacing w:after="0" w:line="240" w:lineRule="atLeast"/>
        <w:jc w:val="center"/>
        <w:rPr>
          <w:rFonts w:cs="Arial"/>
          <w:b/>
          <w:noProof w:val="0"/>
          <w:szCs w:val="20"/>
          <w:lang w:val="en-US"/>
        </w:rPr>
      </w:pPr>
      <w:r>
        <w:rPr>
          <w:rFonts w:cs="Arial"/>
          <w:b/>
          <w:noProof w:val="0"/>
          <w:szCs w:val="20"/>
          <w:lang w:val="en-US"/>
        </w:rPr>
        <w:t>A Christmas Carol: The Original Story</w:t>
      </w:r>
    </w:p>
    <w:p w14:paraId="19CE1943" w14:textId="77777777" w:rsidR="003227DC" w:rsidRDefault="003227DC" w:rsidP="00E02F75">
      <w:pPr>
        <w:widowControl w:val="0"/>
        <w:autoSpaceDE w:val="0"/>
        <w:autoSpaceDN w:val="0"/>
        <w:adjustRightInd w:val="0"/>
        <w:spacing w:after="0" w:line="240" w:lineRule="atLeast"/>
        <w:rPr>
          <w:rFonts w:cs="Arial"/>
          <w:b/>
          <w:noProof w:val="0"/>
          <w:szCs w:val="20"/>
          <w:lang w:val="en-US"/>
        </w:rPr>
      </w:pPr>
    </w:p>
    <w:tbl>
      <w:tblPr>
        <w:tblStyle w:val="TableGrid"/>
        <w:tblW w:w="10348" w:type="dxa"/>
        <w:tblInd w:w="-1026" w:type="dxa"/>
        <w:tblLook w:val="04A0" w:firstRow="1" w:lastRow="0" w:firstColumn="1" w:lastColumn="0" w:noHBand="0" w:noVBand="1"/>
      </w:tblPr>
      <w:tblGrid>
        <w:gridCol w:w="5245"/>
        <w:gridCol w:w="5103"/>
      </w:tblGrid>
      <w:tr w:rsidR="00D76F99" w14:paraId="1FE5E345" w14:textId="77777777" w:rsidTr="009A39B0">
        <w:tc>
          <w:tcPr>
            <w:tcW w:w="5245" w:type="dxa"/>
          </w:tcPr>
          <w:p w14:paraId="6C44A3B1" w14:textId="063EB7B2" w:rsidR="00D76F99" w:rsidRDefault="00D76F99" w:rsidP="00297C77">
            <w:pPr>
              <w:widowControl w:val="0"/>
              <w:autoSpaceDE w:val="0"/>
              <w:autoSpaceDN w:val="0"/>
              <w:adjustRightInd w:val="0"/>
              <w:spacing w:line="240" w:lineRule="atLeast"/>
              <w:ind w:left="1310" w:hanging="1310"/>
              <w:jc w:val="center"/>
              <w:rPr>
                <w:rFonts w:ascii="Helvetica" w:hAnsi="Helvetica" w:cs="Helvetica"/>
                <w:sz w:val="24"/>
                <w:lang w:val="en-US" w:eastAsia="en-US"/>
              </w:rPr>
            </w:pPr>
            <w:r>
              <w:rPr>
                <w:rFonts w:ascii="Helvetica" w:hAnsi="Helvetica" w:cs="Helvetica"/>
                <w:sz w:val="24"/>
                <w:lang w:eastAsia="en-GB"/>
              </w:rPr>
              <w:drawing>
                <wp:inline distT="0" distB="0" distL="0" distR="0" wp14:anchorId="2F19E076" wp14:editId="0EC4DC92">
                  <wp:extent cx="2594270" cy="32188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a:extLst>
                              <a:ext uri="{28A0092B-C50C-407E-A947-70E740481C1C}">
                                <a14:useLocalDpi xmlns:a14="http://schemas.microsoft.com/office/drawing/2010/main" val="0"/>
                              </a:ext>
                            </a:extLst>
                          </a:blip>
                          <a:srcRect l="4306" t="1210" b="18698"/>
                          <a:stretch/>
                        </pic:blipFill>
                        <pic:spPr bwMode="auto">
                          <a:xfrm>
                            <a:off x="0" y="0"/>
                            <a:ext cx="2595527" cy="322037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5103" w:type="dxa"/>
          </w:tcPr>
          <w:p w14:paraId="2048B21E" w14:textId="7FB9C9BE" w:rsidR="00D76F99" w:rsidRDefault="00D76F99" w:rsidP="00297C77">
            <w:pPr>
              <w:widowControl w:val="0"/>
              <w:autoSpaceDE w:val="0"/>
              <w:autoSpaceDN w:val="0"/>
              <w:adjustRightInd w:val="0"/>
              <w:spacing w:line="240" w:lineRule="atLeast"/>
              <w:ind w:left="-1284" w:firstLine="1284"/>
              <w:jc w:val="center"/>
              <w:rPr>
                <w:rFonts w:ascii="Helvetica" w:hAnsi="Helvetica" w:cs="Helvetica"/>
                <w:sz w:val="24"/>
                <w:lang w:val="en-US" w:eastAsia="en-US"/>
              </w:rPr>
            </w:pPr>
            <w:r>
              <w:rPr>
                <w:rFonts w:ascii="Helvetica" w:hAnsi="Helvetica" w:cs="Helvetica"/>
                <w:sz w:val="24"/>
                <w:lang w:eastAsia="en-GB"/>
              </w:rPr>
              <w:drawing>
                <wp:inline distT="0" distB="0" distL="0" distR="0" wp14:anchorId="157D7397" wp14:editId="08C81B2F">
                  <wp:extent cx="2441575" cy="3569970"/>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1575" cy="3569970"/>
                          </a:xfrm>
                          <a:prstGeom prst="rect">
                            <a:avLst/>
                          </a:prstGeom>
                          <a:noFill/>
                          <a:ln>
                            <a:noFill/>
                          </a:ln>
                        </pic:spPr>
                      </pic:pic>
                    </a:graphicData>
                  </a:graphic>
                </wp:inline>
              </w:drawing>
            </w:r>
          </w:p>
        </w:tc>
      </w:tr>
      <w:tr w:rsidR="00D76F99" w14:paraId="1991376A" w14:textId="77777777" w:rsidTr="009A39B0">
        <w:tc>
          <w:tcPr>
            <w:tcW w:w="5245" w:type="dxa"/>
          </w:tcPr>
          <w:p w14:paraId="314E8E61" w14:textId="77777777" w:rsidR="00D76F99" w:rsidRPr="009A39B0" w:rsidRDefault="00D76F99" w:rsidP="006C17BF">
            <w:pPr>
              <w:widowControl w:val="0"/>
              <w:autoSpaceDE w:val="0"/>
              <w:autoSpaceDN w:val="0"/>
              <w:adjustRightInd w:val="0"/>
              <w:spacing w:line="240" w:lineRule="atLeast"/>
              <w:jc w:val="center"/>
              <w:rPr>
                <w:rFonts w:cs="Arial"/>
                <w:b/>
                <w:noProof w:val="0"/>
                <w:szCs w:val="20"/>
                <w:lang w:val="en-US"/>
              </w:rPr>
            </w:pPr>
            <w:r w:rsidRPr="009A39B0">
              <w:rPr>
                <w:rFonts w:cs="Arial"/>
                <w:b/>
                <w:noProof w:val="0"/>
                <w:szCs w:val="20"/>
                <w:lang w:val="en-US"/>
              </w:rPr>
              <w:t>Marley's Ghost</w:t>
            </w:r>
          </w:p>
          <w:p w14:paraId="7E219FA7" w14:textId="5CF3A368" w:rsidR="00D76F99" w:rsidRDefault="003227DC" w:rsidP="003227DC">
            <w:pPr>
              <w:widowControl w:val="0"/>
              <w:autoSpaceDE w:val="0"/>
              <w:autoSpaceDN w:val="0"/>
              <w:adjustRightInd w:val="0"/>
              <w:spacing w:line="240" w:lineRule="atLeast"/>
              <w:ind w:left="175"/>
              <w:jc w:val="center"/>
              <w:rPr>
                <w:rFonts w:ascii="Helvetica" w:hAnsi="Helvetica" w:cs="Helvetica"/>
                <w:sz w:val="24"/>
                <w:lang w:val="en-US" w:eastAsia="en-US"/>
              </w:rPr>
            </w:pPr>
            <w:r>
              <w:rPr>
                <w:rFonts w:cs="Arial"/>
                <w:noProof w:val="0"/>
                <w:szCs w:val="20"/>
                <w:lang w:val="en-US"/>
              </w:rPr>
              <w:t>This shows the</w:t>
            </w:r>
            <w:r w:rsidR="00D76F99" w:rsidRPr="009A39B0">
              <w:rPr>
                <w:rFonts w:cs="Arial"/>
                <w:noProof w:val="0"/>
                <w:szCs w:val="20"/>
                <w:lang w:val="en-US"/>
              </w:rPr>
              <w:t xml:space="preserve"> moment when the miser, in nightgown and sitting down before his fitful fire to enjoy a bowl of gruel, encounters the ghost of his dead partner.</w:t>
            </w:r>
          </w:p>
        </w:tc>
        <w:tc>
          <w:tcPr>
            <w:tcW w:w="5103" w:type="dxa"/>
          </w:tcPr>
          <w:p w14:paraId="7FC79DCE" w14:textId="77777777" w:rsidR="00D76F99" w:rsidRPr="009A39B0" w:rsidRDefault="00D76F99" w:rsidP="006C17BF">
            <w:pPr>
              <w:widowControl w:val="0"/>
              <w:autoSpaceDE w:val="0"/>
              <w:autoSpaceDN w:val="0"/>
              <w:adjustRightInd w:val="0"/>
              <w:spacing w:line="240" w:lineRule="atLeast"/>
              <w:jc w:val="center"/>
              <w:rPr>
                <w:rFonts w:cs="Arial"/>
                <w:b/>
                <w:noProof w:val="0"/>
                <w:szCs w:val="20"/>
                <w:lang w:val="en-US"/>
              </w:rPr>
            </w:pPr>
            <w:r w:rsidRPr="009A39B0">
              <w:rPr>
                <w:rFonts w:cs="Arial"/>
                <w:b/>
                <w:noProof w:val="0"/>
                <w:szCs w:val="20"/>
                <w:lang w:val="en-US"/>
              </w:rPr>
              <w:t>The Ghosts of Departed Usurers, or, The Phantoms</w:t>
            </w:r>
          </w:p>
          <w:p w14:paraId="6AF6CFDD" w14:textId="27FDEFD5" w:rsidR="00D76F99" w:rsidRDefault="00D76F99" w:rsidP="00D76F99">
            <w:pPr>
              <w:widowControl w:val="0"/>
              <w:autoSpaceDE w:val="0"/>
              <w:autoSpaceDN w:val="0"/>
              <w:adjustRightInd w:val="0"/>
              <w:spacing w:line="240" w:lineRule="atLeast"/>
              <w:ind w:left="34"/>
              <w:jc w:val="center"/>
              <w:rPr>
                <w:rFonts w:ascii="Helvetica" w:hAnsi="Helvetica" w:cs="Helvetica"/>
                <w:sz w:val="24"/>
                <w:lang w:val="en-US" w:eastAsia="en-US"/>
              </w:rPr>
            </w:pPr>
            <w:r w:rsidRPr="009A39B0">
              <w:rPr>
                <w:rFonts w:cs="Arial"/>
                <w:noProof w:val="0"/>
                <w:szCs w:val="20"/>
                <w:lang w:val="en-US"/>
              </w:rPr>
              <w:t>Leech's illustration reveals to Scrooge what he will become after death, a mere spectre, unable to intervene for good in the lives of homeless people less fortunate than himself.</w:t>
            </w:r>
          </w:p>
        </w:tc>
      </w:tr>
      <w:tr w:rsidR="00D76F99" w14:paraId="6AD54E98" w14:textId="77777777" w:rsidTr="009A39B0">
        <w:tc>
          <w:tcPr>
            <w:tcW w:w="5245" w:type="dxa"/>
          </w:tcPr>
          <w:p w14:paraId="19C599A2" w14:textId="77777777" w:rsidR="00D76F99" w:rsidRDefault="00D76F99" w:rsidP="00297C77">
            <w:pPr>
              <w:widowControl w:val="0"/>
              <w:autoSpaceDE w:val="0"/>
              <w:autoSpaceDN w:val="0"/>
              <w:adjustRightInd w:val="0"/>
              <w:spacing w:line="240" w:lineRule="atLeast"/>
              <w:ind w:left="1310" w:hanging="1310"/>
              <w:jc w:val="center"/>
              <w:rPr>
                <w:rFonts w:cs="Arial"/>
                <w:b/>
                <w:noProof w:val="0"/>
                <w:szCs w:val="20"/>
                <w:lang w:val="en-US"/>
              </w:rPr>
            </w:pPr>
            <w:r>
              <w:rPr>
                <w:rFonts w:ascii="Helvetica" w:hAnsi="Helvetica" w:cs="Helvetica"/>
                <w:sz w:val="24"/>
                <w:lang w:eastAsia="en-GB"/>
              </w:rPr>
              <w:drawing>
                <wp:inline distT="0" distB="0" distL="0" distR="0" wp14:anchorId="596E1D3E" wp14:editId="6DD5268C">
                  <wp:extent cx="2568533" cy="3103123"/>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18226"/>
                          <a:stretch/>
                        </pic:blipFill>
                        <pic:spPr bwMode="auto">
                          <a:xfrm>
                            <a:off x="0" y="0"/>
                            <a:ext cx="2569007" cy="310369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31F2EBA" w14:textId="22CA3CE1" w:rsidR="00D76F99" w:rsidRDefault="00D76F99" w:rsidP="00297C77">
            <w:pPr>
              <w:widowControl w:val="0"/>
              <w:autoSpaceDE w:val="0"/>
              <w:autoSpaceDN w:val="0"/>
              <w:adjustRightInd w:val="0"/>
              <w:spacing w:line="240" w:lineRule="atLeast"/>
              <w:ind w:left="1310" w:hanging="1310"/>
              <w:jc w:val="center"/>
              <w:rPr>
                <w:rFonts w:cs="Arial"/>
                <w:b/>
                <w:noProof w:val="0"/>
                <w:szCs w:val="20"/>
                <w:lang w:val="en-US"/>
              </w:rPr>
            </w:pPr>
          </w:p>
        </w:tc>
        <w:tc>
          <w:tcPr>
            <w:tcW w:w="5103" w:type="dxa"/>
          </w:tcPr>
          <w:p w14:paraId="7E5054E2" w14:textId="13BA9A3E" w:rsidR="00D76F99" w:rsidRDefault="00D76F99" w:rsidP="00297C77">
            <w:pPr>
              <w:widowControl w:val="0"/>
              <w:autoSpaceDE w:val="0"/>
              <w:autoSpaceDN w:val="0"/>
              <w:adjustRightInd w:val="0"/>
              <w:spacing w:line="240" w:lineRule="atLeast"/>
              <w:ind w:left="-1284" w:firstLine="1284"/>
              <w:jc w:val="center"/>
              <w:rPr>
                <w:rFonts w:cs="Arial"/>
                <w:b/>
                <w:noProof w:val="0"/>
                <w:szCs w:val="20"/>
                <w:lang w:val="en-US"/>
              </w:rPr>
            </w:pPr>
            <w:r>
              <w:rPr>
                <w:rFonts w:ascii="Helvetica" w:hAnsi="Helvetica" w:cs="Helvetica"/>
                <w:sz w:val="24"/>
                <w:lang w:eastAsia="en-GB"/>
              </w:rPr>
              <w:drawing>
                <wp:inline distT="0" distB="0" distL="0" distR="0" wp14:anchorId="78BC0294" wp14:editId="5FBBE199">
                  <wp:extent cx="2697503" cy="3425582"/>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7503" cy="3425582"/>
                          </a:xfrm>
                          <a:prstGeom prst="rect">
                            <a:avLst/>
                          </a:prstGeom>
                          <a:noFill/>
                          <a:ln>
                            <a:noFill/>
                          </a:ln>
                        </pic:spPr>
                      </pic:pic>
                    </a:graphicData>
                  </a:graphic>
                </wp:inline>
              </w:drawing>
            </w:r>
          </w:p>
        </w:tc>
      </w:tr>
      <w:tr w:rsidR="00D76F99" w14:paraId="6C0B91AA" w14:textId="77777777" w:rsidTr="009A39B0">
        <w:tc>
          <w:tcPr>
            <w:tcW w:w="5245" w:type="dxa"/>
          </w:tcPr>
          <w:p w14:paraId="4DABE27E" w14:textId="77777777" w:rsidR="00D76F99" w:rsidRDefault="00D76F99" w:rsidP="00297C77">
            <w:pPr>
              <w:widowControl w:val="0"/>
              <w:autoSpaceDE w:val="0"/>
              <w:autoSpaceDN w:val="0"/>
              <w:adjustRightInd w:val="0"/>
              <w:spacing w:line="240" w:lineRule="atLeast"/>
              <w:jc w:val="center"/>
              <w:rPr>
                <w:rFonts w:cs="Arial"/>
                <w:b/>
                <w:noProof w:val="0"/>
                <w:szCs w:val="20"/>
                <w:lang w:val="en-US"/>
              </w:rPr>
            </w:pPr>
            <w:r w:rsidRPr="009A39B0">
              <w:rPr>
                <w:rFonts w:cs="Arial"/>
                <w:b/>
                <w:noProof w:val="0"/>
                <w:szCs w:val="20"/>
                <w:lang w:val="en-US"/>
              </w:rPr>
              <w:t>Mr. Fezziwig's Ball</w:t>
            </w:r>
          </w:p>
          <w:p w14:paraId="14351E06" w14:textId="2DD69BB4" w:rsidR="00D76F99" w:rsidRPr="00D76F99" w:rsidRDefault="00D76F99" w:rsidP="00297C77">
            <w:pPr>
              <w:widowControl w:val="0"/>
              <w:autoSpaceDE w:val="0"/>
              <w:autoSpaceDN w:val="0"/>
              <w:adjustRightInd w:val="0"/>
              <w:spacing w:line="240" w:lineRule="atLeast"/>
              <w:jc w:val="center"/>
              <w:rPr>
                <w:rFonts w:cs="Arial"/>
                <w:noProof w:val="0"/>
                <w:szCs w:val="20"/>
                <w:lang w:val="en-US"/>
              </w:rPr>
            </w:pPr>
            <w:r w:rsidRPr="00D76F99">
              <w:rPr>
                <w:rFonts w:cs="Arial"/>
                <w:noProof w:val="0"/>
                <w:szCs w:val="20"/>
                <w:lang w:val="en-US"/>
              </w:rPr>
              <w:t>A positive light appeared to issue from Fezziwig's calves. They shone in every part of the dance like moons. You couldn't have predicted, at any given time, what would have become of them next</w:t>
            </w:r>
          </w:p>
        </w:tc>
        <w:tc>
          <w:tcPr>
            <w:tcW w:w="5103" w:type="dxa"/>
          </w:tcPr>
          <w:p w14:paraId="71429634" w14:textId="77777777" w:rsidR="00D76F99" w:rsidRPr="00D76F99" w:rsidRDefault="00D76F99" w:rsidP="00D76F99">
            <w:pPr>
              <w:widowControl w:val="0"/>
              <w:autoSpaceDE w:val="0"/>
              <w:autoSpaceDN w:val="0"/>
              <w:adjustRightInd w:val="0"/>
              <w:spacing w:line="240" w:lineRule="atLeast"/>
              <w:jc w:val="center"/>
              <w:rPr>
                <w:rFonts w:cs="Arial"/>
                <w:b/>
                <w:noProof w:val="0"/>
                <w:szCs w:val="20"/>
                <w:lang w:val="en-US"/>
              </w:rPr>
            </w:pPr>
            <w:r w:rsidRPr="00D76F99">
              <w:rPr>
                <w:rFonts w:cs="Arial"/>
                <w:b/>
                <w:noProof w:val="0"/>
                <w:szCs w:val="20"/>
                <w:lang w:val="en-US"/>
              </w:rPr>
              <w:t>Scrooge Extinguishes the First</w:t>
            </w:r>
          </w:p>
          <w:p w14:paraId="0866E83A" w14:textId="77777777" w:rsidR="00D76F99" w:rsidRPr="00D76F99" w:rsidRDefault="00D76F99" w:rsidP="00D76F99">
            <w:pPr>
              <w:widowControl w:val="0"/>
              <w:autoSpaceDE w:val="0"/>
              <w:autoSpaceDN w:val="0"/>
              <w:adjustRightInd w:val="0"/>
              <w:spacing w:line="240" w:lineRule="atLeast"/>
              <w:jc w:val="center"/>
              <w:rPr>
                <w:rFonts w:cs="Arial"/>
                <w:b/>
                <w:noProof w:val="0"/>
                <w:szCs w:val="20"/>
                <w:lang w:val="en-US"/>
              </w:rPr>
            </w:pPr>
            <w:r w:rsidRPr="00D76F99">
              <w:rPr>
                <w:rFonts w:cs="Arial"/>
                <w:b/>
                <w:noProof w:val="0"/>
                <w:szCs w:val="20"/>
                <w:lang w:val="en-US"/>
              </w:rPr>
              <w:t>of the Three Spirits</w:t>
            </w:r>
          </w:p>
          <w:p w14:paraId="54CD88F2" w14:textId="6EE7B276" w:rsidR="00D76F99" w:rsidRPr="009A39B0" w:rsidRDefault="00D76F99" w:rsidP="00D76F99">
            <w:pPr>
              <w:widowControl w:val="0"/>
              <w:autoSpaceDE w:val="0"/>
              <w:autoSpaceDN w:val="0"/>
              <w:adjustRightInd w:val="0"/>
              <w:spacing w:line="240" w:lineRule="atLeast"/>
              <w:jc w:val="center"/>
              <w:rPr>
                <w:rFonts w:cs="Arial"/>
                <w:noProof w:val="0"/>
                <w:szCs w:val="20"/>
                <w:lang w:val="en-US"/>
              </w:rPr>
            </w:pPr>
            <w:r w:rsidRPr="00297C77">
              <w:rPr>
                <w:rFonts w:cs="Arial"/>
                <w:noProof w:val="0"/>
                <w:szCs w:val="20"/>
                <w:lang w:val="en-US"/>
              </w:rPr>
              <w:t>The fourth illustration is John Leech's realisation of what Freudians might term "suppression" of painful memories.</w:t>
            </w:r>
          </w:p>
        </w:tc>
      </w:tr>
      <w:tr w:rsidR="00D76F99" w14:paraId="60C7E880" w14:textId="77777777" w:rsidTr="009A39B0">
        <w:tc>
          <w:tcPr>
            <w:tcW w:w="5245" w:type="dxa"/>
          </w:tcPr>
          <w:p w14:paraId="75CB5EEA" w14:textId="18E7147C" w:rsidR="00D76F99" w:rsidRDefault="00D76F99" w:rsidP="00297C77">
            <w:pPr>
              <w:widowControl w:val="0"/>
              <w:autoSpaceDE w:val="0"/>
              <w:autoSpaceDN w:val="0"/>
              <w:adjustRightInd w:val="0"/>
              <w:spacing w:line="240" w:lineRule="atLeast"/>
              <w:jc w:val="center"/>
              <w:rPr>
                <w:rFonts w:cs="Arial"/>
                <w:b/>
                <w:noProof w:val="0"/>
                <w:szCs w:val="20"/>
                <w:lang w:val="en-US"/>
              </w:rPr>
            </w:pPr>
            <w:r>
              <w:rPr>
                <w:rFonts w:ascii="Helvetica" w:hAnsi="Helvetica" w:cs="Helvetica"/>
                <w:sz w:val="24"/>
                <w:lang w:eastAsia="en-GB"/>
              </w:rPr>
              <w:lastRenderedPageBreak/>
              <w:drawing>
                <wp:inline distT="0" distB="0" distL="0" distR="0" wp14:anchorId="23FC35B9" wp14:editId="530908E1">
                  <wp:extent cx="2523550" cy="3548542"/>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a:extLst>
                              <a:ext uri="{28A0092B-C50C-407E-A947-70E740481C1C}">
                                <a14:useLocalDpi xmlns:a14="http://schemas.microsoft.com/office/drawing/2010/main" val="0"/>
                              </a:ext>
                            </a:extLst>
                          </a:blip>
                          <a:srcRect b="16770"/>
                          <a:stretch/>
                        </pic:blipFill>
                        <pic:spPr bwMode="auto">
                          <a:xfrm>
                            <a:off x="0" y="0"/>
                            <a:ext cx="2524221" cy="354948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5103" w:type="dxa"/>
          </w:tcPr>
          <w:p w14:paraId="160534D1" w14:textId="25D5F5BF" w:rsidR="00D76F99" w:rsidRDefault="00D76F99" w:rsidP="00297C77">
            <w:pPr>
              <w:widowControl w:val="0"/>
              <w:autoSpaceDE w:val="0"/>
              <w:autoSpaceDN w:val="0"/>
              <w:adjustRightInd w:val="0"/>
              <w:spacing w:line="240" w:lineRule="atLeast"/>
              <w:jc w:val="center"/>
              <w:rPr>
                <w:rFonts w:cs="Arial"/>
                <w:b/>
                <w:noProof w:val="0"/>
                <w:szCs w:val="20"/>
                <w:lang w:val="en-US"/>
              </w:rPr>
            </w:pPr>
            <w:r>
              <w:rPr>
                <w:rFonts w:ascii="Helvetica" w:hAnsi="Helvetica" w:cs="Helvetica"/>
                <w:sz w:val="24"/>
                <w:lang w:eastAsia="en-GB"/>
              </w:rPr>
              <w:drawing>
                <wp:inline distT="0" distB="0" distL="0" distR="0" wp14:anchorId="4AA01BC9" wp14:editId="4E6DC9DF">
                  <wp:extent cx="2832796" cy="3591846"/>
                  <wp:effectExtent l="0" t="0" r="1206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4179" cy="3593599"/>
                          </a:xfrm>
                          <a:prstGeom prst="rect">
                            <a:avLst/>
                          </a:prstGeom>
                          <a:noFill/>
                          <a:ln>
                            <a:noFill/>
                          </a:ln>
                        </pic:spPr>
                      </pic:pic>
                    </a:graphicData>
                  </a:graphic>
                </wp:inline>
              </w:drawing>
            </w:r>
          </w:p>
        </w:tc>
      </w:tr>
      <w:tr w:rsidR="00D76F99" w14:paraId="74BE8040" w14:textId="77777777" w:rsidTr="009A39B0">
        <w:tc>
          <w:tcPr>
            <w:tcW w:w="5245" w:type="dxa"/>
          </w:tcPr>
          <w:p w14:paraId="7AC7518A" w14:textId="4B900C20" w:rsidR="006C17BF" w:rsidRPr="00957223" w:rsidRDefault="00D76F99" w:rsidP="00297C77">
            <w:pPr>
              <w:widowControl w:val="0"/>
              <w:autoSpaceDE w:val="0"/>
              <w:autoSpaceDN w:val="0"/>
              <w:adjustRightInd w:val="0"/>
              <w:spacing w:line="240" w:lineRule="atLeast"/>
              <w:jc w:val="center"/>
              <w:rPr>
                <w:rFonts w:cs="Arial"/>
                <w:b/>
                <w:noProof w:val="0"/>
                <w:szCs w:val="20"/>
                <w:lang w:val="en-US"/>
              </w:rPr>
            </w:pPr>
            <w:r w:rsidRPr="00957223">
              <w:rPr>
                <w:rFonts w:cs="Arial"/>
                <w:b/>
                <w:noProof w:val="0"/>
                <w:szCs w:val="20"/>
                <w:lang w:val="en-US"/>
              </w:rPr>
              <w:t xml:space="preserve">The Second of The Three Spirits" </w:t>
            </w:r>
          </w:p>
          <w:p w14:paraId="702F67A4" w14:textId="0821F125" w:rsidR="00D76F99" w:rsidRPr="00957223" w:rsidRDefault="00D76F99" w:rsidP="00297C77">
            <w:pPr>
              <w:widowControl w:val="0"/>
              <w:autoSpaceDE w:val="0"/>
              <w:autoSpaceDN w:val="0"/>
              <w:adjustRightInd w:val="0"/>
              <w:spacing w:line="240" w:lineRule="atLeast"/>
              <w:jc w:val="center"/>
              <w:rPr>
                <w:rFonts w:cs="Arial"/>
                <w:noProof w:val="0"/>
                <w:szCs w:val="20"/>
                <w:lang w:val="en-US"/>
              </w:rPr>
            </w:pPr>
            <w:r w:rsidRPr="00957223">
              <w:rPr>
                <w:rFonts w:cs="Arial"/>
                <w:noProof w:val="0"/>
                <w:szCs w:val="20"/>
                <w:lang w:val="en-US"/>
              </w:rPr>
              <w:t>The fifth illustration is a "pre-Father Christmas" figure, the Spirit of Christmas Present, "a jolly Giant, glorious to see; who [bears] a glowing torch, in shape not unlike Plenty's horn"</w:t>
            </w:r>
          </w:p>
        </w:tc>
        <w:tc>
          <w:tcPr>
            <w:tcW w:w="5103" w:type="dxa"/>
          </w:tcPr>
          <w:p w14:paraId="1BB3A22C" w14:textId="77777777" w:rsidR="00D76F99" w:rsidRPr="00957223" w:rsidRDefault="00D76F99" w:rsidP="00297C77">
            <w:pPr>
              <w:widowControl w:val="0"/>
              <w:autoSpaceDE w:val="0"/>
              <w:autoSpaceDN w:val="0"/>
              <w:adjustRightInd w:val="0"/>
              <w:spacing w:line="240" w:lineRule="atLeast"/>
              <w:jc w:val="center"/>
              <w:rPr>
                <w:rFonts w:cs="Arial"/>
                <w:b/>
                <w:noProof w:val="0"/>
                <w:szCs w:val="20"/>
                <w:lang w:val="en-US"/>
              </w:rPr>
            </w:pPr>
            <w:r w:rsidRPr="00957223">
              <w:rPr>
                <w:rFonts w:cs="Arial"/>
                <w:b/>
                <w:noProof w:val="0"/>
                <w:szCs w:val="20"/>
                <w:lang w:val="en-US"/>
              </w:rPr>
              <w:t>Ignorance and Want</w:t>
            </w:r>
          </w:p>
          <w:p w14:paraId="65A7E30E" w14:textId="702DFE2A" w:rsidR="00D76F99" w:rsidRPr="00957223" w:rsidRDefault="00D76F99" w:rsidP="00297C77">
            <w:pPr>
              <w:widowControl w:val="0"/>
              <w:autoSpaceDE w:val="0"/>
              <w:autoSpaceDN w:val="0"/>
              <w:adjustRightInd w:val="0"/>
              <w:spacing w:line="240" w:lineRule="atLeast"/>
              <w:jc w:val="center"/>
              <w:rPr>
                <w:rFonts w:cs="Arial"/>
                <w:noProof w:val="0"/>
                <w:szCs w:val="20"/>
                <w:lang w:val="en-US"/>
              </w:rPr>
            </w:pPr>
            <w:r w:rsidRPr="00957223">
              <w:rPr>
                <w:rFonts w:cs="Arial"/>
                <w:noProof w:val="0"/>
                <w:szCs w:val="20"/>
                <w:lang w:val="en-US"/>
              </w:rPr>
              <w:t xml:space="preserve">Scrooge must confront the social consequences of </w:t>
            </w:r>
            <w:r>
              <w:rPr>
                <w:rFonts w:cs="Arial"/>
                <w:noProof w:val="0"/>
                <w:szCs w:val="20"/>
                <w:lang w:val="en-US"/>
              </w:rPr>
              <w:t>his</w:t>
            </w:r>
            <w:r w:rsidRPr="00957223">
              <w:rPr>
                <w:rFonts w:cs="Arial"/>
                <w:noProof w:val="0"/>
                <w:szCs w:val="20"/>
                <w:lang w:val="en-US"/>
              </w:rPr>
              <w:t xml:space="preserve"> unbridled capitalism</w:t>
            </w:r>
            <w:r>
              <w:rPr>
                <w:rFonts w:cs="Arial"/>
                <w:noProof w:val="0"/>
                <w:szCs w:val="20"/>
                <w:lang w:val="en-US"/>
              </w:rPr>
              <w:t>.</w:t>
            </w:r>
          </w:p>
        </w:tc>
      </w:tr>
      <w:tr w:rsidR="00D76F99" w14:paraId="21D2D1A8" w14:textId="77777777" w:rsidTr="009A39B0">
        <w:tc>
          <w:tcPr>
            <w:tcW w:w="5245" w:type="dxa"/>
          </w:tcPr>
          <w:p w14:paraId="4B4B143B" w14:textId="7E93AB59" w:rsidR="00D76F99" w:rsidRDefault="00D76F99" w:rsidP="00297C77">
            <w:pPr>
              <w:widowControl w:val="0"/>
              <w:autoSpaceDE w:val="0"/>
              <w:autoSpaceDN w:val="0"/>
              <w:adjustRightInd w:val="0"/>
              <w:spacing w:line="240" w:lineRule="atLeast"/>
              <w:jc w:val="center"/>
              <w:rPr>
                <w:rFonts w:cs="Arial"/>
                <w:b/>
                <w:noProof w:val="0"/>
                <w:szCs w:val="20"/>
                <w:lang w:val="en-US"/>
              </w:rPr>
            </w:pPr>
            <w:r>
              <w:rPr>
                <w:rFonts w:ascii="Helvetica" w:hAnsi="Helvetica" w:cs="Helvetica"/>
                <w:sz w:val="24"/>
                <w:lang w:eastAsia="en-GB"/>
              </w:rPr>
              <w:drawing>
                <wp:inline distT="0" distB="0" distL="0" distR="0" wp14:anchorId="4609AAE0" wp14:editId="59FB1095">
                  <wp:extent cx="2605108" cy="3522123"/>
                  <wp:effectExtent l="0" t="0" r="1143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5364" cy="3522469"/>
                          </a:xfrm>
                          <a:prstGeom prst="rect">
                            <a:avLst/>
                          </a:prstGeom>
                          <a:noFill/>
                          <a:ln>
                            <a:noFill/>
                          </a:ln>
                        </pic:spPr>
                      </pic:pic>
                    </a:graphicData>
                  </a:graphic>
                </wp:inline>
              </w:drawing>
            </w:r>
          </w:p>
        </w:tc>
        <w:tc>
          <w:tcPr>
            <w:tcW w:w="5103" w:type="dxa"/>
          </w:tcPr>
          <w:p w14:paraId="1A53F460" w14:textId="55800D42" w:rsidR="00D76F99" w:rsidRDefault="00D76F99" w:rsidP="00297C77">
            <w:pPr>
              <w:rPr>
                <w:rFonts w:cs="Arial"/>
                <w:b/>
                <w:noProof w:val="0"/>
                <w:szCs w:val="20"/>
                <w:lang w:val="en-US"/>
              </w:rPr>
            </w:pPr>
            <w:r>
              <w:rPr>
                <w:rFonts w:ascii="Helvetica" w:hAnsi="Helvetica" w:cs="Helvetica"/>
                <w:sz w:val="24"/>
                <w:lang w:eastAsia="en-GB"/>
              </w:rPr>
              <w:drawing>
                <wp:inline distT="0" distB="0" distL="0" distR="0" wp14:anchorId="2C8985BA" wp14:editId="297FD165">
                  <wp:extent cx="2920541" cy="3660419"/>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0656" cy="3660563"/>
                          </a:xfrm>
                          <a:prstGeom prst="rect">
                            <a:avLst/>
                          </a:prstGeom>
                          <a:noFill/>
                          <a:ln>
                            <a:noFill/>
                          </a:ln>
                        </pic:spPr>
                      </pic:pic>
                    </a:graphicData>
                  </a:graphic>
                </wp:inline>
              </w:drawing>
            </w:r>
          </w:p>
        </w:tc>
      </w:tr>
      <w:tr w:rsidR="00D76F99" w14:paraId="72C49E6A" w14:textId="77777777" w:rsidTr="009A39B0">
        <w:tc>
          <w:tcPr>
            <w:tcW w:w="5245" w:type="dxa"/>
          </w:tcPr>
          <w:p w14:paraId="2A8A20D4" w14:textId="77777777" w:rsidR="00D76F99" w:rsidRPr="00297C77" w:rsidRDefault="00D76F99" w:rsidP="00297C77">
            <w:pPr>
              <w:rPr>
                <w:rFonts w:cs="Arial"/>
                <w:b/>
                <w:noProof w:val="0"/>
                <w:szCs w:val="20"/>
                <w:lang w:val="en-US"/>
              </w:rPr>
            </w:pPr>
            <w:r w:rsidRPr="00297C77">
              <w:rPr>
                <w:rFonts w:cs="Arial"/>
                <w:b/>
                <w:noProof w:val="0"/>
                <w:szCs w:val="20"/>
                <w:lang w:val="en-US"/>
              </w:rPr>
              <w:t xml:space="preserve">"The Last of the Spirits" — The Pointing Finger </w:t>
            </w:r>
          </w:p>
          <w:p w14:paraId="2FC1D826" w14:textId="6F06563D" w:rsidR="00D76F99" w:rsidRPr="004426E0" w:rsidRDefault="00D76F99" w:rsidP="000B2D92">
            <w:pPr>
              <w:widowControl w:val="0"/>
              <w:autoSpaceDE w:val="0"/>
              <w:autoSpaceDN w:val="0"/>
              <w:adjustRightInd w:val="0"/>
              <w:spacing w:line="240" w:lineRule="atLeast"/>
              <w:jc w:val="center"/>
              <w:rPr>
                <w:rFonts w:cs="Arial"/>
                <w:noProof w:val="0"/>
                <w:szCs w:val="20"/>
                <w:lang w:val="en-US"/>
              </w:rPr>
            </w:pPr>
            <w:r w:rsidRPr="004426E0">
              <w:rPr>
                <w:rFonts w:cs="Arial"/>
                <w:noProof w:val="0"/>
                <w:szCs w:val="20"/>
                <w:lang w:val="en-US"/>
              </w:rPr>
              <w:t xml:space="preserve">Scrooge's journey with the Ghost of Christmas Yet to Come ends in a graveyard.  A man has died, alone and unloved, and Ebenezer wants to know:  Who is this man?  The Spirit forces Scrooge to discover the answer in a terrible way.  </w:t>
            </w:r>
          </w:p>
        </w:tc>
        <w:tc>
          <w:tcPr>
            <w:tcW w:w="5103" w:type="dxa"/>
          </w:tcPr>
          <w:p w14:paraId="1F4E4891" w14:textId="77777777" w:rsidR="00D76F99" w:rsidRPr="00297C77" w:rsidRDefault="00D76F99" w:rsidP="00297C77">
            <w:pPr>
              <w:widowControl w:val="0"/>
              <w:autoSpaceDE w:val="0"/>
              <w:autoSpaceDN w:val="0"/>
              <w:adjustRightInd w:val="0"/>
              <w:spacing w:line="240" w:lineRule="atLeast"/>
              <w:jc w:val="center"/>
              <w:rPr>
                <w:rFonts w:cs="Arial"/>
                <w:b/>
                <w:noProof w:val="0"/>
                <w:szCs w:val="20"/>
                <w:lang w:val="en-US"/>
              </w:rPr>
            </w:pPr>
            <w:r w:rsidRPr="00297C77">
              <w:rPr>
                <w:rFonts w:cs="Arial"/>
                <w:b/>
                <w:noProof w:val="0"/>
                <w:szCs w:val="20"/>
                <w:lang w:val="en-US"/>
              </w:rPr>
              <w:t>"Scrooge and Bob Cratchit," or "The Christmas Bowl"</w:t>
            </w:r>
          </w:p>
          <w:p w14:paraId="3A8DF389" w14:textId="790B462B" w:rsidR="00D76F99" w:rsidRPr="00297C77" w:rsidRDefault="00D76F99" w:rsidP="00297C77">
            <w:pPr>
              <w:widowControl w:val="0"/>
              <w:autoSpaceDE w:val="0"/>
              <w:autoSpaceDN w:val="0"/>
              <w:adjustRightInd w:val="0"/>
              <w:spacing w:line="240" w:lineRule="atLeast"/>
              <w:jc w:val="center"/>
              <w:rPr>
                <w:rFonts w:cs="Arial"/>
                <w:noProof w:val="0"/>
                <w:szCs w:val="20"/>
                <w:lang w:val="en-US"/>
              </w:rPr>
            </w:pPr>
            <w:r>
              <w:rPr>
                <w:rFonts w:cs="Arial"/>
                <w:noProof w:val="0"/>
                <w:szCs w:val="20"/>
                <w:lang w:val="en-US"/>
              </w:rPr>
              <w:t>This last</w:t>
            </w:r>
            <w:r w:rsidRPr="00297C77">
              <w:rPr>
                <w:rFonts w:cs="Arial"/>
                <w:noProof w:val="0"/>
                <w:szCs w:val="20"/>
                <w:lang w:val="en-US"/>
              </w:rPr>
              <w:t xml:space="preserve"> illustration reinforces the notion that mutual goodwill between man and master should replace the attit</w:t>
            </w:r>
            <w:r>
              <w:rPr>
                <w:rFonts w:cs="Arial"/>
                <w:noProof w:val="0"/>
                <w:szCs w:val="20"/>
                <w:lang w:val="en-US"/>
              </w:rPr>
              <w:t>ude that "business is business".</w:t>
            </w:r>
          </w:p>
        </w:tc>
      </w:tr>
    </w:tbl>
    <w:p w14:paraId="0D39909C" w14:textId="62805873" w:rsidR="003227DC" w:rsidRDefault="003227DC" w:rsidP="00967372">
      <w:pPr>
        <w:rPr>
          <w:rFonts w:cs="Arial"/>
          <w:b/>
          <w:noProof w:val="0"/>
          <w:szCs w:val="20"/>
          <w:lang w:val="en-US"/>
        </w:rPr>
      </w:pPr>
    </w:p>
    <w:sectPr w:rsidR="003227DC" w:rsidSect="00925F43">
      <w:headerReference w:type="default" r:id="rId14"/>
      <w:pgSz w:w="11901" w:h="16817"/>
      <w:pgMar w:top="1021" w:right="1797" w:bottom="1021" w:left="1797"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EE7D7F" w14:textId="77777777" w:rsidR="006C17BF" w:rsidRDefault="006C17BF" w:rsidP="00040779">
      <w:pPr>
        <w:spacing w:after="0"/>
      </w:pPr>
      <w:r>
        <w:separator/>
      </w:r>
    </w:p>
  </w:endnote>
  <w:endnote w:type="continuationSeparator" w:id="0">
    <w:p w14:paraId="717C8191" w14:textId="77777777" w:rsidR="006C17BF" w:rsidRDefault="006C17BF" w:rsidP="000407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362653" w14:textId="77777777" w:rsidR="006C17BF" w:rsidRDefault="006C17BF" w:rsidP="00040779">
      <w:pPr>
        <w:spacing w:after="0"/>
      </w:pPr>
      <w:r>
        <w:separator/>
      </w:r>
    </w:p>
  </w:footnote>
  <w:footnote w:type="continuationSeparator" w:id="0">
    <w:p w14:paraId="2857169C" w14:textId="77777777" w:rsidR="006C17BF" w:rsidRDefault="006C17BF" w:rsidP="0004077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C10BF" w14:textId="1457ED68" w:rsidR="006C17BF" w:rsidRDefault="006C17BF" w:rsidP="00040779">
    <w:pPr>
      <w:pStyle w:val="Header"/>
      <w:jc w:val="right"/>
    </w:pPr>
    <w:r>
      <w:t xml:space="preserve">Worksheet to accompany the Xmas lessons at </w:t>
    </w:r>
    <w:hyperlink r:id="rId1" w:history="1">
      <w:r w:rsidRPr="00AF783E">
        <w:rPr>
          <w:rStyle w:val="Hyperlink"/>
        </w:rPr>
        <w:t>www.activehistory.co.uk</w:t>
      </w:r>
    </w:hyperlink>
    <w:r>
      <w:t xml:space="preserve"> from RJ Tarr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documentProtection w:edit="forms" w:enforcement="1" w:cryptProviderType="rsaAES" w:cryptAlgorithmClass="hash" w:cryptAlgorithmType="typeAny" w:cryptAlgorithmSid="14" w:cryptSpinCount="100000" w:hash="RsvZ2sVFwji1tQCx9uaelq8By4Pq5Ke0trFiyCUxbHxy/9mZzM+UxAKhsgkYN1BG6f0tFNF7jaP/Lqvlz+7+AQ==" w:salt="73n/uEA91Z0DU1v0CeBjzQ=="/>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FF7"/>
    <w:rsid w:val="00040779"/>
    <w:rsid w:val="000B2D92"/>
    <w:rsid w:val="000B6ED0"/>
    <w:rsid w:val="002127BD"/>
    <w:rsid w:val="00297C77"/>
    <w:rsid w:val="002F0478"/>
    <w:rsid w:val="003227DC"/>
    <w:rsid w:val="003725A0"/>
    <w:rsid w:val="003C110D"/>
    <w:rsid w:val="004341E4"/>
    <w:rsid w:val="004426E0"/>
    <w:rsid w:val="00446A8A"/>
    <w:rsid w:val="004B1DF4"/>
    <w:rsid w:val="00505779"/>
    <w:rsid w:val="00593DE1"/>
    <w:rsid w:val="00595FF7"/>
    <w:rsid w:val="005B16F8"/>
    <w:rsid w:val="00604A75"/>
    <w:rsid w:val="006340A6"/>
    <w:rsid w:val="00655947"/>
    <w:rsid w:val="00660CF2"/>
    <w:rsid w:val="006C17BF"/>
    <w:rsid w:val="0073125D"/>
    <w:rsid w:val="007330EE"/>
    <w:rsid w:val="0074534C"/>
    <w:rsid w:val="007C57B6"/>
    <w:rsid w:val="007D20CC"/>
    <w:rsid w:val="00925F43"/>
    <w:rsid w:val="00930E6A"/>
    <w:rsid w:val="00957223"/>
    <w:rsid w:val="00967372"/>
    <w:rsid w:val="0099496B"/>
    <w:rsid w:val="009A39B0"/>
    <w:rsid w:val="00A62B7E"/>
    <w:rsid w:val="00A835E2"/>
    <w:rsid w:val="00AC7652"/>
    <w:rsid w:val="00AE73AE"/>
    <w:rsid w:val="00B11B23"/>
    <w:rsid w:val="00B523C1"/>
    <w:rsid w:val="00B73E0C"/>
    <w:rsid w:val="00B96BC1"/>
    <w:rsid w:val="00BC7934"/>
    <w:rsid w:val="00C13505"/>
    <w:rsid w:val="00C61423"/>
    <w:rsid w:val="00C714D8"/>
    <w:rsid w:val="00D10FA1"/>
    <w:rsid w:val="00D76F99"/>
    <w:rsid w:val="00DC1853"/>
    <w:rsid w:val="00DE1707"/>
    <w:rsid w:val="00E02F75"/>
    <w:rsid w:val="00E255F2"/>
    <w:rsid w:val="00E666B9"/>
    <w:rsid w:val="00E839D4"/>
    <w:rsid w:val="00EF3428"/>
    <w:rsid w:val="00F711B8"/>
    <w:rsid w:val="00FE2E5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F0C660"/>
  <w15:docId w15:val="{C4F3DEB9-40BF-46B7-9496-59B867127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7652"/>
    <w:rPr>
      <w:rFonts w:ascii="Arial" w:hAnsi="Arial"/>
      <w:noProof/>
      <w:sz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0FA1"/>
    <w:rPr>
      <w:color w:val="0000FF" w:themeColor="hyperlink"/>
      <w:u w:val="single"/>
    </w:rPr>
  </w:style>
  <w:style w:type="table" w:styleId="TableGrid">
    <w:name w:val="Table Grid"/>
    <w:basedOn w:val="TableNormal"/>
    <w:uiPriority w:val="59"/>
    <w:rsid w:val="003725A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6142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1423"/>
    <w:rPr>
      <w:rFonts w:ascii="Lucida Grande" w:hAnsi="Lucida Grande" w:cs="Lucida Grande"/>
      <w:noProof/>
      <w:sz w:val="18"/>
      <w:szCs w:val="18"/>
      <w:lang w:val="en-GB"/>
    </w:rPr>
  </w:style>
  <w:style w:type="paragraph" w:styleId="Header">
    <w:name w:val="header"/>
    <w:basedOn w:val="Normal"/>
    <w:link w:val="HeaderChar"/>
    <w:uiPriority w:val="99"/>
    <w:unhideWhenUsed/>
    <w:rsid w:val="00040779"/>
    <w:pPr>
      <w:tabs>
        <w:tab w:val="center" w:pos="4320"/>
        <w:tab w:val="right" w:pos="8640"/>
      </w:tabs>
      <w:spacing w:after="0"/>
    </w:pPr>
  </w:style>
  <w:style w:type="character" w:customStyle="1" w:styleId="HeaderChar">
    <w:name w:val="Header Char"/>
    <w:basedOn w:val="DefaultParagraphFont"/>
    <w:link w:val="Header"/>
    <w:uiPriority w:val="99"/>
    <w:rsid w:val="00040779"/>
    <w:rPr>
      <w:rFonts w:ascii="Arial" w:hAnsi="Arial"/>
      <w:noProof/>
      <w:sz w:val="20"/>
      <w:lang w:val="en-GB"/>
    </w:rPr>
  </w:style>
  <w:style w:type="paragraph" w:styleId="Footer">
    <w:name w:val="footer"/>
    <w:basedOn w:val="Normal"/>
    <w:link w:val="FooterChar"/>
    <w:uiPriority w:val="99"/>
    <w:unhideWhenUsed/>
    <w:rsid w:val="00040779"/>
    <w:pPr>
      <w:tabs>
        <w:tab w:val="center" w:pos="4320"/>
        <w:tab w:val="right" w:pos="8640"/>
      </w:tabs>
      <w:spacing w:after="0"/>
    </w:pPr>
  </w:style>
  <w:style w:type="character" w:customStyle="1" w:styleId="FooterChar">
    <w:name w:val="Footer Char"/>
    <w:basedOn w:val="DefaultParagraphFont"/>
    <w:link w:val="Footer"/>
    <w:uiPriority w:val="99"/>
    <w:rsid w:val="00040779"/>
    <w:rPr>
      <w:rFonts w:ascii="Arial" w:hAnsi="Arial"/>
      <w:noProof/>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hyperlink" Target="http://www.activehisto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248</Words>
  <Characters>1419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ActiveHistory</Company>
  <LinksUpToDate>false</LinksUpToDate>
  <CharactersWithSpaces>1664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 Tarr</dc:creator>
  <cp:keywords/>
  <dc:description/>
  <cp:lastModifiedBy>Russel Tarr</cp:lastModifiedBy>
  <cp:revision>2</cp:revision>
  <dcterms:created xsi:type="dcterms:W3CDTF">2014-12-18T12:37:00Z</dcterms:created>
  <dcterms:modified xsi:type="dcterms:W3CDTF">2014-12-18T12:37:00Z</dcterms:modified>
</cp:coreProperties>
</file>