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FAC9A" w14:textId="77777777" w:rsidR="002F6B71" w:rsidRPr="00CE67FC" w:rsidRDefault="002F6B71" w:rsidP="002F6B71">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ind w:right="-1797"/>
        <w:jc w:val="center"/>
        <w:rPr>
          <w:b/>
          <w:szCs w:val="20"/>
        </w:rPr>
      </w:pPr>
      <w:r w:rsidRPr="00CE67FC">
        <w:rPr>
          <w:b/>
          <w:szCs w:val="20"/>
        </w:rPr>
        <w:t>Head2Head Interview Challenge</w:t>
      </w:r>
    </w:p>
    <w:p w14:paraId="5AF6FC7B" w14:textId="4FEE32A2" w:rsidR="0022696F" w:rsidRPr="00CE67FC" w:rsidRDefault="00466169" w:rsidP="002D746E">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ind w:right="-1797"/>
        <w:jc w:val="center"/>
        <w:rPr>
          <w:b/>
          <w:szCs w:val="20"/>
        </w:rPr>
      </w:pPr>
      <w:r w:rsidRPr="00CE67FC">
        <w:rPr>
          <w:szCs w:val="20"/>
        </w:rPr>
        <w:t>Winston Churchill: Hero or Villain</w:t>
      </w:r>
      <w:r w:rsidR="002F6B71" w:rsidRPr="00CE67FC">
        <w:rPr>
          <w:szCs w:val="20"/>
        </w:rPr>
        <w:t>?</w:t>
      </w:r>
    </w:p>
    <w:p w14:paraId="24B1F7AA" w14:textId="7F96596C" w:rsidR="007D2A64" w:rsidRDefault="007D2A64" w:rsidP="007D2A64">
      <w:pPr>
        <w:spacing w:after="0" w:line="240" w:lineRule="atLeast"/>
        <w:ind w:right="-1797"/>
        <w:rPr>
          <w:szCs w:val="20"/>
          <w:highlight w:val="green"/>
        </w:rPr>
      </w:pPr>
    </w:p>
    <w:p w14:paraId="45F183EA" w14:textId="5685A0AB" w:rsidR="008D44A3" w:rsidRPr="008D44A3" w:rsidRDefault="008D44A3" w:rsidP="008D44A3">
      <w:pPr>
        <w:pBdr>
          <w:top w:val="single" w:sz="4" w:space="1" w:color="auto"/>
          <w:left w:val="single" w:sz="4" w:space="4" w:color="auto"/>
          <w:bottom w:val="single" w:sz="4" w:space="1" w:color="auto"/>
          <w:right w:val="single" w:sz="4" w:space="4" w:color="auto"/>
        </w:pBdr>
        <w:shd w:val="clear" w:color="auto" w:fill="FFFF00"/>
        <w:spacing w:after="0" w:line="240" w:lineRule="atLeast"/>
        <w:ind w:right="-1797"/>
        <w:jc w:val="center"/>
        <w:rPr>
          <w:b/>
          <w:bCs/>
          <w:szCs w:val="20"/>
        </w:rPr>
      </w:pPr>
      <w:r w:rsidRPr="008D44A3">
        <w:rPr>
          <w:b/>
          <w:bCs/>
          <w:szCs w:val="20"/>
        </w:rPr>
        <w:t>In the last lesson, you analysed quotes BY Winston Churchill. In this part of the investigation you will do look at more detailed sources ABOUT Churchill.</w:t>
      </w:r>
    </w:p>
    <w:p w14:paraId="0ADF5395" w14:textId="77777777" w:rsidR="008D44A3" w:rsidRPr="00CE67FC" w:rsidRDefault="008D44A3" w:rsidP="007D2A64">
      <w:pPr>
        <w:spacing w:after="0" w:line="240" w:lineRule="atLeast"/>
        <w:ind w:right="-1797"/>
        <w:rPr>
          <w:szCs w:val="20"/>
          <w:highlight w:val="green"/>
        </w:rPr>
      </w:pPr>
    </w:p>
    <w:p w14:paraId="52F98A48" w14:textId="787271BE" w:rsidR="00E14473" w:rsidRPr="00CE67FC" w:rsidRDefault="00FA4858" w:rsidP="00E14473">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Pr>
          <w:rFonts w:cs="Arial"/>
          <w:b/>
          <w:bCs/>
          <w:noProof w:val="0"/>
          <w:szCs w:val="20"/>
          <w:lang w:val="en-US"/>
        </w:rPr>
        <w:t>Task 1</w:t>
      </w:r>
      <w:r w:rsidR="00362B75">
        <w:rPr>
          <w:rFonts w:cs="Arial"/>
          <w:b/>
          <w:bCs/>
          <w:noProof w:val="0"/>
          <w:szCs w:val="20"/>
          <w:lang w:val="en-US"/>
        </w:rPr>
        <w:t>: Reading the sources</w:t>
      </w:r>
      <w:r w:rsidR="008D44A3">
        <w:rPr>
          <w:rFonts w:cs="Arial"/>
          <w:b/>
          <w:bCs/>
          <w:noProof w:val="0"/>
          <w:szCs w:val="20"/>
          <w:lang w:val="en-US"/>
        </w:rPr>
        <w:t xml:space="preserve"> (c.25m)</w:t>
      </w:r>
    </w:p>
    <w:p w14:paraId="4D513326" w14:textId="79AA53FE" w:rsidR="00E14473" w:rsidRDefault="00E14473" w:rsidP="00E14473">
      <w:pPr>
        <w:widowControl w:val="0"/>
        <w:autoSpaceDE w:val="0"/>
        <w:autoSpaceDN w:val="0"/>
        <w:adjustRightInd w:val="0"/>
        <w:spacing w:after="0" w:line="240" w:lineRule="atLeast"/>
        <w:ind w:right="-1797"/>
        <w:rPr>
          <w:rFonts w:cs="Arial"/>
          <w:bCs/>
          <w:noProof w:val="0"/>
          <w:color w:val="000000" w:themeColor="text1"/>
          <w:szCs w:val="20"/>
          <w:lang w:val="en-US"/>
        </w:rPr>
      </w:pPr>
      <w:r w:rsidRPr="00362B75">
        <w:rPr>
          <w:rFonts w:cs="Arial"/>
          <w:bCs/>
          <w:noProof w:val="0"/>
          <w:color w:val="000000" w:themeColor="text1"/>
          <w:szCs w:val="20"/>
          <w:lang w:val="en-US"/>
        </w:rPr>
        <w:t xml:space="preserve">Use </w:t>
      </w:r>
      <w:r w:rsidRPr="00362B75">
        <w:rPr>
          <w:rFonts w:cs="Arial"/>
          <w:bCs/>
          <w:noProof w:val="0"/>
          <w:color w:val="000000" w:themeColor="text1"/>
          <w:szCs w:val="20"/>
          <w:highlight w:val="green"/>
          <w:lang w:val="en-US"/>
        </w:rPr>
        <w:t>green</w:t>
      </w:r>
      <w:r w:rsidRPr="00362B75">
        <w:rPr>
          <w:rFonts w:cs="Arial"/>
          <w:bCs/>
          <w:noProof w:val="0"/>
          <w:color w:val="000000" w:themeColor="text1"/>
          <w:szCs w:val="20"/>
          <w:lang w:val="en-US"/>
        </w:rPr>
        <w:t xml:space="preserve"> to </w:t>
      </w:r>
      <w:r w:rsidR="00362B75">
        <w:rPr>
          <w:rFonts w:cs="Arial"/>
          <w:bCs/>
          <w:noProof w:val="0"/>
          <w:color w:val="000000" w:themeColor="text1"/>
          <w:szCs w:val="20"/>
          <w:lang w:val="en-US"/>
        </w:rPr>
        <w:t>highlight</w:t>
      </w:r>
      <w:r w:rsidRPr="00362B75">
        <w:rPr>
          <w:rFonts w:cs="Arial"/>
          <w:bCs/>
          <w:noProof w:val="0"/>
          <w:color w:val="000000" w:themeColor="text1"/>
          <w:szCs w:val="20"/>
          <w:lang w:val="en-US"/>
        </w:rPr>
        <w:t xml:space="preserve"> positive points, and </w:t>
      </w:r>
      <w:r w:rsidRPr="00362B75">
        <w:rPr>
          <w:rFonts w:cs="Arial"/>
          <w:bCs/>
          <w:noProof w:val="0"/>
          <w:color w:val="000000" w:themeColor="text1"/>
          <w:szCs w:val="20"/>
          <w:highlight w:val="red"/>
          <w:lang w:val="en-US"/>
        </w:rPr>
        <w:t>red</w:t>
      </w:r>
      <w:r w:rsidRPr="00362B75">
        <w:rPr>
          <w:rFonts w:cs="Arial"/>
          <w:bCs/>
          <w:noProof w:val="0"/>
          <w:color w:val="000000" w:themeColor="text1"/>
          <w:szCs w:val="20"/>
          <w:lang w:val="en-US"/>
        </w:rPr>
        <w:t xml:space="preserve"> to </w:t>
      </w:r>
      <w:r w:rsidR="00362B75">
        <w:rPr>
          <w:rFonts w:cs="Arial"/>
          <w:bCs/>
          <w:noProof w:val="0"/>
          <w:color w:val="000000" w:themeColor="text1"/>
          <w:szCs w:val="20"/>
          <w:lang w:val="en-US"/>
        </w:rPr>
        <w:t>highlight</w:t>
      </w:r>
      <w:r w:rsidRPr="00362B75">
        <w:rPr>
          <w:rFonts w:cs="Arial"/>
          <w:bCs/>
          <w:noProof w:val="0"/>
          <w:color w:val="000000" w:themeColor="text1"/>
          <w:szCs w:val="20"/>
          <w:lang w:val="en-US"/>
        </w:rPr>
        <w:t xml:space="preserve"> negative points, about Churchill</w:t>
      </w:r>
      <w:r w:rsidR="00362B75">
        <w:rPr>
          <w:rFonts w:cs="Arial"/>
          <w:bCs/>
          <w:noProof w:val="0"/>
          <w:color w:val="000000" w:themeColor="text1"/>
          <w:szCs w:val="20"/>
          <w:lang w:val="en-US"/>
        </w:rPr>
        <w:t>, in the sources overleaf</w:t>
      </w:r>
      <w:r w:rsidR="008D44A3">
        <w:rPr>
          <w:rFonts w:cs="Arial"/>
          <w:bCs/>
          <w:noProof w:val="0"/>
          <w:color w:val="000000" w:themeColor="text1"/>
          <w:szCs w:val="20"/>
          <w:lang w:val="en-US"/>
        </w:rPr>
        <w:t>. Explain your choices in the second column each time (the first one is done for you).</w:t>
      </w:r>
    </w:p>
    <w:p w14:paraId="16653468" w14:textId="1AE2C916" w:rsidR="00FA4858" w:rsidRDefault="00FA4858" w:rsidP="00E14473">
      <w:pPr>
        <w:widowControl w:val="0"/>
        <w:autoSpaceDE w:val="0"/>
        <w:autoSpaceDN w:val="0"/>
        <w:adjustRightInd w:val="0"/>
        <w:spacing w:after="0" w:line="240" w:lineRule="atLeast"/>
        <w:ind w:right="-1797"/>
        <w:rPr>
          <w:rFonts w:cs="Arial"/>
          <w:bCs/>
          <w:noProof w:val="0"/>
          <w:color w:val="000000" w:themeColor="text1"/>
          <w:szCs w:val="20"/>
          <w:lang w:val="en-US"/>
        </w:rPr>
      </w:pPr>
      <w:r w:rsidRPr="00FA4858">
        <w:rPr>
          <w:rFonts w:cs="Arial"/>
          <w:b/>
          <w:noProof w:val="0"/>
          <w:color w:val="000000" w:themeColor="text1"/>
          <w:szCs w:val="20"/>
          <w:lang w:val="en-US"/>
        </w:rPr>
        <w:t>NOTE</w:t>
      </w:r>
      <w:r>
        <w:rPr>
          <w:rFonts w:cs="Arial"/>
          <w:bCs/>
          <w:noProof w:val="0"/>
          <w:color w:val="000000" w:themeColor="text1"/>
          <w:szCs w:val="20"/>
          <w:lang w:val="en-US"/>
        </w:rPr>
        <w:t>: You do NOT have to consider ALL the quotes</w:t>
      </w:r>
      <w:r w:rsidR="00924E98">
        <w:rPr>
          <w:rFonts w:cs="Arial"/>
          <w:bCs/>
          <w:noProof w:val="0"/>
          <w:color w:val="000000" w:themeColor="text1"/>
          <w:szCs w:val="20"/>
          <w:lang w:val="en-US"/>
        </w:rPr>
        <w:t xml:space="preserve"> if you do not have time to do so.</w:t>
      </w:r>
      <w:r>
        <w:rPr>
          <w:rFonts w:cs="Arial"/>
          <w:bCs/>
          <w:noProof w:val="0"/>
          <w:color w:val="000000" w:themeColor="text1"/>
          <w:szCs w:val="20"/>
          <w:lang w:val="en-US"/>
        </w:rPr>
        <w:t xml:space="preserve"> Stop this process after 25 minutes to leave yourself enough time for Task 2.</w:t>
      </w:r>
    </w:p>
    <w:p w14:paraId="51E339F6" w14:textId="77777777" w:rsidR="008D44A3" w:rsidRPr="00CE67FC" w:rsidRDefault="008D44A3" w:rsidP="00E14473">
      <w:pPr>
        <w:widowControl w:val="0"/>
        <w:autoSpaceDE w:val="0"/>
        <w:autoSpaceDN w:val="0"/>
        <w:adjustRightInd w:val="0"/>
        <w:spacing w:after="0" w:line="240" w:lineRule="atLeast"/>
        <w:ind w:right="-1797"/>
        <w:rPr>
          <w:rFonts w:cs="Arial"/>
          <w:bCs/>
          <w:noProof w:val="0"/>
          <w:szCs w:val="20"/>
          <w:lang w:val="en-US"/>
        </w:rPr>
      </w:pPr>
    </w:p>
    <w:p w14:paraId="67B274A3" w14:textId="3828A46A" w:rsidR="00CE67FC" w:rsidRPr="00CE67FC" w:rsidRDefault="00FA4858" w:rsidP="00CE67FC">
      <w:pPr>
        <w:widowControl w:val="0"/>
        <w:pBdr>
          <w:top w:val="single" w:sz="4" w:space="1" w:color="auto"/>
          <w:left w:val="single" w:sz="4" w:space="4" w:color="auto"/>
          <w:bottom w:val="single" w:sz="4" w:space="1" w:color="auto"/>
          <w:right w:val="single" w:sz="4" w:space="4" w:color="auto"/>
        </w:pBdr>
        <w:shd w:val="clear" w:color="auto" w:fill="95B3D7" w:themeFill="accent1" w:themeFillTint="99"/>
        <w:autoSpaceDE w:val="0"/>
        <w:autoSpaceDN w:val="0"/>
        <w:adjustRightInd w:val="0"/>
        <w:spacing w:after="0" w:line="240" w:lineRule="atLeast"/>
        <w:ind w:right="-1797"/>
        <w:rPr>
          <w:rFonts w:cs="Arial"/>
          <w:b/>
          <w:bCs/>
          <w:noProof w:val="0"/>
          <w:szCs w:val="20"/>
          <w:lang w:val="en-US"/>
        </w:rPr>
      </w:pPr>
      <w:r>
        <w:rPr>
          <w:rFonts w:cs="Arial"/>
          <w:b/>
          <w:bCs/>
          <w:noProof w:val="0"/>
          <w:szCs w:val="20"/>
          <w:lang w:val="en-US"/>
        </w:rPr>
        <w:t>Task 2</w:t>
      </w:r>
      <w:r w:rsidR="00693314">
        <w:rPr>
          <w:rFonts w:cs="Arial"/>
          <w:b/>
          <w:bCs/>
          <w:noProof w:val="0"/>
          <w:szCs w:val="20"/>
          <w:lang w:val="en-US"/>
        </w:rPr>
        <w:t xml:space="preserve">: Writing the </w:t>
      </w:r>
      <w:r w:rsidR="008D44A3">
        <w:rPr>
          <w:rFonts w:cs="Arial"/>
          <w:b/>
          <w:bCs/>
          <w:noProof w:val="0"/>
          <w:szCs w:val="20"/>
          <w:lang w:val="en-US"/>
        </w:rPr>
        <w:t>THIRD</w:t>
      </w:r>
      <w:r w:rsidR="00693314">
        <w:rPr>
          <w:rFonts w:cs="Arial"/>
          <w:b/>
          <w:bCs/>
          <w:noProof w:val="0"/>
          <w:szCs w:val="20"/>
          <w:lang w:val="en-US"/>
        </w:rPr>
        <w:t xml:space="preserve"> paragraph of your essay</w:t>
      </w:r>
      <w:r w:rsidR="008D44A3">
        <w:rPr>
          <w:rFonts w:cs="Arial"/>
          <w:b/>
          <w:bCs/>
          <w:noProof w:val="0"/>
          <w:szCs w:val="20"/>
          <w:lang w:val="en-US"/>
        </w:rPr>
        <w:t xml:space="preserve"> (c.25m)</w:t>
      </w:r>
    </w:p>
    <w:p w14:paraId="54BE18EA" w14:textId="6D82A8B0" w:rsidR="00924E98" w:rsidRDefault="00924E98" w:rsidP="00CE67FC">
      <w:pPr>
        <w:spacing w:after="0"/>
        <w:ind w:right="-1797"/>
        <w:rPr>
          <w:rFonts w:cs="Arial"/>
          <w:color w:val="000000" w:themeColor="text1"/>
          <w:szCs w:val="20"/>
        </w:rPr>
      </w:pPr>
      <w:r>
        <w:rPr>
          <w:rFonts w:cs="Arial"/>
          <w:color w:val="000000" w:themeColor="text1"/>
          <w:szCs w:val="20"/>
        </w:rPr>
        <w:t>Use what you have now learned to develop this paragraph as well as you can in the remaining time of the lesson.</w:t>
      </w:r>
    </w:p>
    <w:p w14:paraId="6401D135" w14:textId="77777777" w:rsidR="00924E98" w:rsidRDefault="00924E98" w:rsidP="00CE67FC">
      <w:pPr>
        <w:spacing w:after="0"/>
        <w:ind w:right="-1797"/>
        <w:rPr>
          <w:rFonts w:cs="Arial"/>
          <w:color w:val="000000" w:themeColor="text1"/>
          <w:szCs w:val="20"/>
        </w:rPr>
      </w:pPr>
    </w:p>
    <w:p w14:paraId="4EF9BFD9" w14:textId="1BCEB4FB" w:rsidR="00CE67FC" w:rsidRDefault="00693314" w:rsidP="00CE67FC">
      <w:pPr>
        <w:spacing w:after="0"/>
        <w:ind w:right="-1797"/>
        <w:rPr>
          <w:rFonts w:cs="Arial"/>
          <w:color w:val="000000" w:themeColor="text1"/>
          <w:szCs w:val="20"/>
        </w:rPr>
      </w:pPr>
      <w:r>
        <w:rPr>
          <w:rFonts w:cs="Arial"/>
          <w:color w:val="000000" w:themeColor="text1"/>
          <w:szCs w:val="20"/>
        </w:rPr>
        <w:t>“</w:t>
      </w:r>
      <w:r w:rsidR="00CE67FC">
        <w:rPr>
          <w:rFonts w:cs="Arial"/>
          <w:color w:val="000000" w:themeColor="text1"/>
          <w:szCs w:val="20"/>
        </w:rPr>
        <w:t xml:space="preserve">The opinions of people who personally knew and worked with Churchill are another very useful source of evidence about whether he deserves to be remembered as a hero or a villain. </w:t>
      </w:r>
    </w:p>
    <w:p w14:paraId="5E41CD35" w14:textId="08D8DCC9" w:rsidR="00CE67FC" w:rsidRPr="006F4D4D" w:rsidRDefault="00CE67FC" w:rsidP="00CE67FC">
      <w:pPr>
        <w:spacing w:after="0"/>
        <w:ind w:right="-1797"/>
        <w:rPr>
          <w:rFonts w:cs="Arial"/>
          <w:i/>
          <w:color w:val="948A54" w:themeColor="background2" w:themeShade="80"/>
          <w:szCs w:val="20"/>
        </w:rPr>
      </w:pPr>
      <w:r>
        <w:rPr>
          <w:rFonts w:cs="Arial"/>
          <w:color w:val="000000" w:themeColor="text1"/>
          <w:szCs w:val="20"/>
        </w:rPr>
        <w:t>• Some of these people clearly regarded Churchill as a hero. One such person was [name of witness]. They said of Churchill that “</w:t>
      </w:r>
      <w:r w:rsidRPr="005F656F">
        <w:rPr>
          <w:rFonts w:cs="Arial"/>
          <w:color w:val="000000" w:themeColor="text1"/>
          <w:szCs w:val="20"/>
          <w:highlight w:val="yellow"/>
        </w:rPr>
        <w:t>…</w:t>
      </w:r>
      <w:r>
        <w:rPr>
          <w:rFonts w:cs="Arial"/>
          <w:color w:val="000000" w:themeColor="text1"/>
          <w:szCs w:val="20"/>
        </w:rPr>
        <w:t xml:space="preserve">”. This suggests that Churchill was </w:t>
      </w:r>
      <w:r w:rsidRPr="005F656F">
        <w:rPr>
          <w:rFonts w:cs="Arial"/>
          <w:color w:val="000000" w:themeColor="text1"/>
          <w:szCs w:val="20"/>
          <w:highlight w:val="yellow"/>
        </w:rPr>
        <w:t>….</w:t>
      </w:r>
      <w:r>
        <w:rPr>
          <w:rFonts w:cs="Arial"/>
          <w:color w:val="000000" w:themeColor="text1"/>
          <w:szCs w:val="20"/>
        </w:rPr>
        <w:t xml:space="preserve"> because </w:t>
      </w:r>
      <w:r w:rsidRPr="005F656F">
        <w:rPr>
          <w:rFonts w:cs="Arial"/>
          <w:color w:val="000000" w:themeColor="text1"/>
          <w:szCs w:val="20"/>
          <w:highlight w:val="yellow"/>
        </w:rPr>
        <w:t>…</w:t>
      </w:r>
      <w:r>
        <w:rPr>
          <w:rFonts w:cs="Arial"/>
          <w:color w:val="000000" w:themeColor="text1"/>
          <w:szCs w:val="20"/>
        </w:rPr>
        <w:t xml:space="preserve"> </w:t>
      </w:r>
      <w:r w:rsidRPr="005F656F">
        <w:rPr>
          <w:rFonts w:cs="Arial"/>
          <w:i/>
          <w:color w:val="948A54" w:themeColor="background2" w:themeShade="80"/>
          <w:szCs w:val="20"/>
        </w:rPr>
        <w:t>(repeat this format for as many quotes as you wish)</w:t>
      </w:r>
    </w:p>
    <w:p w14:paraId="1D6A613E" w14:textId="03217809" w:rsidR="00CE67FC" w:rsidRDefault="00CE67FC" w:rsidP="00CE67FC">
      <w:pPr>
        <w:spacing w:after="0"/>
        <w:ind w:right="-1797"/>
        <w:rPr>
          <w:rFonts w:cs="Arial"/>
          <w:color w:val="000000" w:themeColor="text1"/>
          <w:szCs w:val="20"/>
        </w:rPr>
      </w:pPr>
      <w:r>
        <w:rPr>
          <w:rFonts w:cs="Arial"/>
          <w:color w:val="000000" w:themeColor="text1"/>
          <w:szCs w:val="20"/>
        </w:rPr>
        <w:t xml:space="preserve">• However, other witnesses had a more mixed impression. </w:t>
      </w:r>
      <w:r w:rsidR="00503914">
        <w:rPr>
          <w:rFonts w:cs="Arial"/>
          <w:color w:val="000000" w:themeColor="text1"/>
          <w:szCs w:val="20"/>
        </w:rPr>
        <w:t>One such person was [name of witness]. They said of Churchill that “</w:t>
      </w:r>
      <w:r w:rsidR="00503914" w:rsidRPr="005F656F">
        <w:rPr>
          <w:rFonts w:cs="Arial"/>
          <w:color w:val="000000" w:themeColor="text1"/>
          <w:szCs w:val="20"/>
          <w:highlight w:val="yellow"/>
        </w:rPr>
        <w:t>…</w:t>
      </w:r>
      <w:r w:rsidR="00503914">
        <w:rPr>
          <w:rFonts w:cs="Arial"/>
          <w:color w:val="000000" w:themeColor="text1"/>
          <w:szCs w:val="20"/>
        </w:rPr>
        <w:t xml:space="preserve">”. This suggests that Churchill was </w:t>
      </w:r>
      <w:r w:rsidR="00503914" w:rsidRPr="005F656F">
        <w:rPr>
          <w:rFonts w:cs="Arial"/>
          <w:color w:val="000000" w:themeColor="text1"/>
          <w:szCs w:val="20"/>
          <w:highlight w:val="yellow"/>
        </w:rPr>
        <w:t>….</w:t>
      </w:r>
      <w:r w:rsidR="00503914">
        <w:rPr>
          <w:rFonts w:cs="Arial"/>
          <w:color w:val="000000" w:themeColor="text1"/>
          <w:szCs w:val="20"/>
        </w:rPr>
        <w:t xml:space="preserve"> because </w:t>
      </w:r>
      <w:r w:rsidR="00503914" w:rsidRPr="005F656F">
        <w:rPr>
          <w:rFonts w:cs="Arial"/>
          <w:color w:val="000000" w:themeColor="text1"/>
          <w:szCs w:val="20"/>
          <w:highlight w:val="yellow"/>
        </w:rPr>
        <w:t>…</w:t>
      </w:r>
      <w:r w:rsidR="00503914">
        <w:rPr>
          <w:rFonts w:cs="Arial"/>
          <w:color w:val="000000" w:themeColor="text1"/>
          <w:szCs w:val="20"/>
        </w:rPr>
        <w:t xml:space="preserve"> </w:t>
      </w:r>
      <w:r w:rsidR="00503914" w:rsidRPr="005F656F">
        <w:rPr>
          <w:rFonts w:cs="Arial"/>
          <w:i/>
          <w:color w:val="948A54" w:themeColor="background2" w:themeShade="80"/>
          <w:szCs w:val="20"/>
        </w:rPr>
        <w:t>(repeat this format for as many quotes as you wish)</w:t>
      </w:r>
    </w:p>
    <w:p w14:paraId="15214C16" w14:textId="39B41080" w:rsidR="00CE67FC" w:rsidRPr="006129F3" w:rsidRDefault="00CE67FC" w:rsidP="00CE67FC">
      <w:pPr>
        <w:spacing w:after="0"/>
        <w:ind w:right="-1797"/>
        <w:rPr>
          <w:rFonts w:cs="Arial"/>
          <w:color w:val="000000" w:themeColor="text1"/>
          <w:szCs w:val="20"/>
        </w:rPr>
      </w:pPr>
      <w:r>
        <w:rPr>
          <w:rFonts w:cs="Arial"/>
          <w:color w:val="000000" w:themeColor="text1"/>
          <w:szCs w:val="20"/>
        </w:rPr>
        <w:t xml:space="preserve">• Moreover, other witnesses clearly disliked Churchill. </w:t>
      </w:r>
      <w:r w:rsidR="00503914">
        <w:rPr>
          <w:rFonts w:cs="Arial"/>
          <w:color w:val="000000" w:themeColor="text1"/>
          <w:szCs w:val="20"/>
        </w:rPr>
        <w:t>One such person was [name of witness]. They said of Churchill that “</w:t>
      </w:r>
      <w:r w:rsidR="00503914" w:rsidRPr="005F656F">
        <w:rPr>
          <w:rFonts w:cs="Arial"/>
          <w:color w:val="000000" w:themeColor="text1"/>
          <w:szCs w:val="20"/>
          <w:highlight w:val="yellow"/>
        </w:rPr>
        <w:t>…</w:t>
      </w:r>
      <w:r w:rsidR="00503914">
        <w:rPr>
          <w:rFonts w:cs="Arial"/>
          <w:color w:val="000000" w:themeColor="text1"/>
          <w:szCs w:val="20"/>
        </w:rPr>
        <w:t xml:space="preserve">”. This suggests that Churchill was </w:t>
      </w:r>
      <w:r w:rsidR="00503914" w:rsidRPr="005F656F">
        <w:rPr>
          <w:rFonts w:cs="Arial"/>
          <w:color w:val="000000" w:themeColor="text1"/>
          <w:szCs w:val="20"/>
          <w:highlight w:val="yellow"/>
        </w:rPr>
        <w:t>….</w:t>
      </w:r>
      <w:r w:rsidR="00503914">
        <w:rPr>
          <w:rFonts w:cs="Arial"/>
          <w:color w:val="000000" w:themeColor="text1"/>
          <w:szCs w:val="20"/>
        </w:rPr>
        <w:t xml:space="preserve"> because </w:t>
      </w:r>
      <w:r w:rsidR="00503914" w:rsidRPr="005F656F">
        <w:rPr>
          <w:rFonts w:cs="Arial"/>
          <w:color w:val="000000" w:themeColor="text1"/>
          <w:szCs w:val="20"/>
          <w:highlight w:val="yellow"/>
        </w:rPr>
        <w:t>…</w:t>
      </w:r>
      <w:r w:rsidR="00503914">
        <w:rPr>
          <w:rFonts w:cs="Arial"/>
          <w:color w:val="000000" w:themeColor="text1"/>
          <w:szCs w:val="20"/>
        </w:rPr>
        <w:t xml:space="preserve"> </w:t>
      </w:r>
      <w:r w:rsidR="00503914" w:rsidRPr="005F656F">
        <w:rPr>
          <w:rFonts w:cs="Arial"/>
          <w:i/>
          <w:color w:val="948A54" w:themeColor="background2" w:themeShade="80"/>
          <w:szCs w:val="20"/>
        </w:rPr>
        <w:t>(repeat this format for as many quotes as you wish)</w:t>
      </w:r>
    </w:p>
    <w:p w14:paraId="0685A706" w14:textId="68C6A2B5" w:rsidR="00CE67FC" w:rsidRDefault="00F60A09" w:rsidP="00CE67FC">
      <w:pPr>
        <w:widowControl w:val="0"/>
        <w:autoSpaceDE w:val="0"/>
        <w:autoSpaceDN w:val="0"/>
        <w:adjustRightInd w:val="0"/>
        <w:spacing w:after="0" w:line="240" w:lineRule="atLeast"/>
        <w:ind w:right="-1797"/>
        <w:rPr>
          <w:rFonts w:cs="Arial"/>
          <w:bCs/>
          <w:noProof w:val="0"/>
          <w:szCs w:val="20"/>
          <w:lang w:val="en-US"/>
        </w:rPr>
      </w:pPr>
      <w:r>
        <w:rPr>
          <w:rFonts w:cs="Arial"/>
          <w:bCs/>
          <w:noProof w:val="0"/>
          <w:szCs w:val="20"/>
          <w:lang w:val="en-US"/>
        </w:rPr>
        <w:t xml:space="preserve">• Nevertheless, historians realize that there are limitations to </w:t>
      </w:r>
      <w:r w:rsidR="008D44A3">
        <w:rPr>
          <w:rFonts w:cs="Arial"/>
          <w:bCs/>
          <w:noProof w:val="0"/>
          <w:szCs w:val="20"/>
          <w:lang w:val="en-US"/>
        </w:rPr>
        <w:t>the reliability of</w:t>
      </w:r>
      <w:r>
        <w:rPr>
          <w:rFonts w:cs="Arial"/>
          <w:bCs/>
          <w:noProof w:val="0"/>
          <w:szCs w:val="20"/>
          <w:lang w:val="en-US"/>
        </w:rPr>
        <w:t xml:space="preserve"> sources</w:t>
      </w:r>
      <w:r w:rsidR="008D44A3">
        <w:rPr>
          <w:rFonts w:cs="Arial"/>
          <w:bCs/>
          <w:noProof w:val="0"/>
          <w:szCs w:val="20"/>
          <w:lang w:val="en-US"/>
        </w:rPr>
        <w:t xml:space="preserve"> like these</w:t>
      </w:r>
      <w:r>
        <w:rPr>
          <w:rFonts w:cs="Arial"/>
          <w:bCs/>
          <w:noProof w:val="0"/>
          <w:szCs w:val="20"/>
          <w:lang w:val="en-US"/>
        </w:rPr>
        <w:t xml:space="preserve">. For example </w:t>
      </w:r>
      <w:r w:rsidRPr="00CE67FC">
        <w:rPr>
          <w:rFonts w:cs="Arial"/>
          <w:color w:val="000000" w:themeColor="text1"/>
          <w:szCs w:val="20"/>
          <w:highlight w:val="yellow"/>
        </w:rPr>
        <w:t>…</w:t>
      </w:r>
      <w:r w:rsidR="00693314">
        <w:rPr>
          <w:rFonts w:cs="Arial"/>
          <w:color w:val="000000" w:themeColor="text1"/>
          <w:szCs w:val="20"/>
        </w:rPr>
        <w:t>”</w:t>
      </w:r>
      <w:r w:rsidR="00503914">
        <w:rPr>
          <w:rFonts w:cs="Arial"/>
          <w:color w:val="000000" w:themeColor="text1"/>
          <w:szCs w:val="20"/>
        </w:rPr>
        <w:t xml:space="preserve"> </w:t>
      </w:r>
      <w:r w:rsidR="00503914" w:rsidRPr="005F656F">
        <w:rPr>
          <w:rFonts w:cs="Arial"/>
          <w:i/>
          <w:color w:val="948A54" w:themeColor="background2" w:themeShade="80"/>
          <w:szCs w:val="20"/>
        </w:rPr>
        <w:t>(</w:t>
      </w:r>
      <w:r w:rsidR="00503914">
        <w:rPr>
          <w:rFonts w:cs="Arial"/>
          <w:i/>
          <w:color w:val="948A54" w:themeColor="background2" w:themeShade="80"/>
          <w:szCs w:val="20"/>
        </w:rPr>
        <w:t>offer some thoughts about why some of these witnesses might be more reliable</w:t>
      </w:r>
      <w:r w:rsidR="007D1140">
        <w:rPr>
          <w:rFonts w:cs="Arial"/>
          <w:i/>
          <w:color w:val="948A54" w:themeColor="background2" w:themeShade="80"/>
          <w:szCs w:val="20"/>
        </w:rPr>
        <w:t>, fair</w:t>
      </w:r>
      <w:r w:rsidR="00503914">
        <w:rPr>
          <w:rFonts w:cs="Arial"/>
          <w:i/>
          <w:color w:val="948A54" w:themeColor="background2" w:themeShade="80"/>
          <w:szCs w:val="20"/>
        </w:rPr>
        <w:t xml:space="preserve"> and accurate than others</w:t>
      </w:r>
      <w:r w:rsidR="00503914" w:rsidRPr="005F656F">
        <w:rPr>
          <w:rFonts w:cs="Arial"/>
          <w:i/>
          <w:color w:val="948A54" w:themeColor="background2" w:themeShade="80"/>
          <w:szCs w:val="20"/>
        </w:rPr>
        <w:t>)</w:t>
      </w:r>
    </w:p>
    <w:p w14:paraId="2989D48C" w14:textId="27ABC84A" w:rsidR="00CE67FC" w:rsidRDefault="00CE67FC" w:rsidP="00CE67FC">
      <w:pPr>
        <w:widowControl w:val="0"/>
        <w:autoSpaceDE w:val="0"/>
        <w:autoSpaceDN w:val="0"/>
        <w:adjustRightInd w:val="0"/>
        <w:spacing w:after="0" w:line="240" w:lineRule="atLeast"/>
        <w:ind w:right="-1797"/>
        <w:rPr>
          <w:rFonts w:cs="Arial"/>
          <w:bCs/>
          <w:noProof w:val="0"/>
          <w:szCs w:val="20"/>
          <w:lang w:val="en-US"/>
        </w:rPr>
      </w:pPr>
    </w:p>
    <w:p w14:paraId="042F9907" w14:textId="2895A599" w:rsidR="00362B75" w:rsidRPr="00362B75" w:rsidRDefault="00362B75" w:rsidP="00362B75">
      <w:pPr>
        <w:widowControl w:val="0"/>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tLeast"/>
        <w:ind w:right="-1797"/>
        <w:jc w:val="center"/>
        <w:rPr>
          <w:rFonts w:cs="Arial"/>
          <w:b/>
          <w:noProof w:val="0"/>
          <w:szCs w:val="20"/>
          <w:lang w:val="en-US"/>
        </w:rPr>
      </w:pPr>
      <w:r w:rsidRPr="00362B75">
        <w:rPr>
          <w:rFonts w:cs="Arial"/>
          <w:b/>
          <w:noProof w:val="0"/>
          <w:szCs w:val="20"/>
          <w:lang w:val="en-US"/>
        </w:rPr>
        <w:t>The Sources</w:t>
      </w:r>
    </w:p>
    <w:p w14:paraId="0FFEB607" w14:textId="77777777" w:rsidR="00362B75" w:rsidRDefault="00362B75" w:rsidP="00CE67FC">
      <w:pPr>
        <w:widowControl w:val="0"/>
        <w:autoSpaceDE w:val="0"/>
        <w:autoSpaceDN w:val="0"/>
        <w:adjustRightInd w:val="0"/>
        <w:spacing w:after="0" w:line="240" w:lineRule="atLeast"/>
        <w:ind w:right="-1797"/>
        <w:rPr>
          <w:rFonts w:cs="Arial"/>
          <w:bCs/>
          <w:noProof w:val="0"/>
          <w:szCs w:val="20"/>
          <w:lang w:val="en-US"/>
        </w:rPr>
      </w:pPr>
    </w:p>
    <w:tbl>
      <w:tblPr>
        <w:tblStyle w:val="TableGrid"/>
        <w:tblW w:w="11199" w:type="dxa"/>
        <w:tblInd w:w="-1423" w:type="dxa"/>
        <w:tblLook w:val="04A0" w:firstRow="1" w:lastRow="0" w:firstColumn="1" w:lastColumn="0" w:noHBand="0" w:noVBand="1"/>
      </w:tblPr>
      <w:tblGrid>
        <w:gridCol w:w="2127"/>
        <w:gridCol w:w="6238"/>
        <w:gridCol w:w="1417"/>
        <w:gridCol w:w="1417"/>
      </w:tblGrid>
      <w:tr w:rsidR="007D1140" w:rsidRPr="008D44A3" w14:paraId="0E8831AA" w14:textId="77777777" w:rsidTr="007D1140">
        <w:trPr>
          <w:trHeight w:val="342"/>
        </w:trPr>
        <w:tc>
          <w:tcPr>
            <w:tcW w:w="2127" w:type="dxa"/>
            <w:vAlign w:val="center"/>
          </w:tcPr>
          <w:p w14:paraId="7CED049F" w14:textId="77777777" w:rsidR="007D1140" w:rsidRPr="008D44A3" w:rsidRDefault="007D1140" w:rsidP="007D1140">
            <w:pPr>
              <w:widowControl w:val="0"/>
              <w:autoSpaceDE w:val="0"/>
              <w:autoSpaceDN w:val="0"/>
              <w:adjustRightInd w:val="0"/>
              <w:spacing w:line="200" w:lineRule="atLeast"/>
              <w:jc w:val="center"/>
              <w:rPr>
                <w:rFonts w:cs="Arial"/>
                <w:b/>
                <w:noProof w:val="0"/>
                <w:szCs w:val="20"/>
                <w:lang w:val="en-US"/>
              </w:rPr>
            </w:pPr>
          </w:p>
        </w:tc>
        <w:tc>
          <w:tcPr>
            <w:tcW w:w="6238" w:type="dxa"/>
          </w:tcPr>
          <w:p w14:paraId="416D8668" w14:textId="219C1C0E" w:rsidR="007D1140" w:rsidRPr="007D1140" w:rsidRDefault="007D1140" w:rsidP="008D44A3">
            <w:pPr>
              <w:widowControl w:val="0"/>
              <w:autoSpaceDE w:val="0"/>
              <w:autoSpaceDN w:val="0"/>
              <w:adjustRightInd w:val="0"/>
              <w:spacing w:line="200" w:lineRule="atLeast"/>
              <w:jc w:val="center"/>
              <w:rPr>
                <w:rFonts w:cs="Arial"/>
                <w:b/>
                <w:noProof w:val="0"/>
                <w:sz w:val="18"/>
                <w:szCs w:val="18"/>
                <w:lang w:val="en-US"/>
              </w:rPr>
            </w:pPr>
          </w:p>
        </w:tc>
        <w:tc>
          <w:tcPr>
            <w:tcW w:w="1417" w:type="dxa"/>
          </w:tcPr>
          <w:p w14:paraId="7F0FF2FF" w14:textId="77777777" w:rsidR="007D1140" w:rsidRPr="007D1140" w:rsidRDefault="007D1140" w:rsidP="008D44A3">
            <w:pPr>
              <w:widowControl w:val="0"/>
              <w:autoSpaceDE w:val="0"/>
              <w:autoSpaceDN w:val="0"/>
              <w:adjustRightInd w:val="0"/>
              <w:spacing w:line="200" w:lineRule="atLeast"/>
              <w:jc w:val="center"/>
              <w:rPr>
                <w:rFonts w:cs="Arial"/>
                <w:b/>
                <w:noProof w:val="0"/>
                <w:sz w:val="16"/>
                <w:szCs w:val="16"/>
                <w:lang w:val="en-US"/>
              </w:rPr>
            </w:pPr>
            <w:r w:rsidRPr="007D1140">
              <w:rPr>
                <w:rFonts w:cs="Arial"/>
                <w:b/>
                <w:noProof w:val="0"/>
                <w:sz w:val="16"/>
                <w:szCs w:val="16"/>
                <w:lang w:val="en-US"/>
              </w:rPr>
              <w:t>Positive</w:t>
            </w:r>
          </w:p>
          <w:p w14:paraId="21CA2E1B" w14:textId="39DC3134" w:rsidR="007D1140" w:rsidRPr="007D1140" w:rsidRDefault="007D1140" w:rsidP="008D44A3">
            <w:pPr>
              <w:widowControl w:val="0"/>
              <w:autoSpaceDE w:val="0"/>
              <w:autoSpaceDN w:val="0"/>
              <w:adjustRightInd w:val="0"/>
              <w:spacing w:line="200" w:lineRule="atLeast"/>
              <w:jc w:val="center"/>
              <w:rPr>
                <w:rFonts w:cs="Arial"/>
                <w:b/>
                <w:noProof w:val="0"/>
                <w:sz w:val="16"/>
                <w:szCs w:val="16"/>
                <w:lang w:val="en-US"/>
              </w:rPr>
            </w:pPr>
            <w:r w:rsidRPr="007D1140">
              <w:rPr>
                <w:rFonts w:cs="Arial"/>
                <w:b/>
                <w:noProof w:val="0"/>
                <w:sz w:val="16"/>
                <w:szCs w:val="16"/>
                <w:lang w:val="en-US"/>
              </w:rPr>
              <w:t>HERO</w:t>
            </w:r>
          </w:p>
        </w:tc>
        <w:tc>
          <w:tcPr>
            <w:tcW w:w="1417" w:type="dxa"/>
          </w:tcPr>
          <w:p w14:paraId="1B20EB6D" w14:textId="77777777" w:rsidR="007D1140" w:rsidRPr="007D1140" w:rsidRDefault="007D1140" w:rsidP="008D44A3">
            <w:pPr>
              <w:widowControl w:val="0"/>
              <w:autoSpaceDE w:val="0"/>
              <w:autoSpaceDN w:val="0"/>
              <w:adjustRightInd w:val="0"/>
              <w:spacing w:line="200" w:lineRule="atLeast"/>
              <w:jc w:val="center"/>
              <w:rPr>
                <w:rFonts w:cs="Arial"/>
                <w:b/>
                <w:noProof w:val="0"/>
                <w:sz w:val="16"/>
                <w:szCs w:val="16"/>
                <w:lang w:val="en-US"/>
              </w:rPr>
            </w:pPr>
            <w:r w:rsidRPr="007D1140">
              <w:rPr>
                <w:rFonts w:cs="Arial"/>
                <w:b/>
                <w:noProof w:val="0"/>
                <w:sz w:val="16"/>
                <w:szCs w:val="16"/>
                <w:lang w:val="en-US"/>
              </w:rPr>
              <w:t>Negative</w:t>
            </w:r>
          </w:p>
          <w:p w14:paraId="645791FB" w14:textId="0928970E" w:rsidR="007D1140" w:rsidRPr="007D1140" w:rsidRDefault="007D1140" w:rsidP="008D44A3">
            <w:pPr>
              <w:widowControl w:val="0"/>
              <w:autoSpaceDE w:val="0"/>
              <w:autoSpaceDN w:val="0"/>
              <w:adjustRightInd w:val="0"/>
              <w:spacing w:line="200" w:lineRule="atLeast"/>
              <w:jc w:val="center"/>
              <w:rPr>
                <w:rFonts w:cs="Arial"/>
                <w:b/>
                <w:noProof w:val="0"/>
                <w:sz w:val="16"/>
                <w:szCs w:val="16"/>
                <w:lang w:val="en-US"/>
              </w:rPr>
            </w:pPr>
            <w:r w:rsidRPr="007D1140">
              <w:rPr>
                <w:rFonts w:cs="Arial"/>
                <w:b/>
                <w:noProof w:val="0"/>
                <w:sz w:val="16"/>
                <w:szCs w:val="16"/>
                <w:lang w:val="en-US"/>
              </w:rPr>
              <w:t>VILLAIN</w:t>
            </w:r>
          </w:p>
        </w:tc>
      </w:tr>
      <w:tr w:rsidR="007D1140" w:rsidRPr="008D44A3" w14:paraId="46C5C470" w14:textId="1D743CC3" w:rsidTr="007D1140">
        <w:trPr>
          <w:trHeight w:val="412"/>
        </w:trPr>
        <w:tc>
          <w:tcPr>
            <w:tcW w:w="2127" w:type="dxa"/>
            <w:vAlign w:val="center"/>
          </w:tcPr>
          <w:p w14:paraId="7D1E9E68" w14:textId="77777777" w:rsidR="007D1140" w:rsidRPr="008D44A3" w:rsidRDefault="007D1140" w:rsidP="007D1140">
            <w:pPr>
              <w:widowControl w:val="0"/>
              <w:autoSpaceDE w:val="0"/>
              <w:autoSpaceDN w:val="0"/>
              <w:adjustRightInd w:val="0"/>
              <w:spacing w:line="200" w:lineRule="atLeast"/>
              <w:jc w:val="center"/>
              <w:rPr>
                <w:rFonts w:cs="Arial"/>
                <w:bCs/>
                <w:noProof w:val="0"/>
                <w:szCs w:val="20"/>
                <w:lang w:val="en-US"/>
              </w:rPr>
            </w:pPr>
          </w:p>
        </w:tc>
        <w:tc>
          <w:tcPr>
            <w:tcW w:w="6238" w:type="dxa"/>
          </w:tcPr>
          <w:p w14:paraId="2ACA4D54" w14:textId="2BD7492A" w:rsidR="007D1140" w:rsidRPr="007D1140" w:rsidRDefault="007D1140" w:rsidP="008D44A3">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 xml:space="preserve">"Keep your eye on Churchill" should be the watchword of these days. Remember, </w:t>
            </w:r>
            <w:r w:rsidRPr="007D1140">
              <w:rPr>
                <w:rFonts w:cs="Arial"/>
                <w:bCs/>
                <w:noProof w:val="0"/>
                <w:sz w:val="18"/>
                <w:szCs w:val="18"/>
                <w:highlight w:val="green"/>
                <w:lang w:val="en-US"/>
              </w:rPr>
              <w:t>he is a soldier first, last and always</w:t>
            </w:r>
            <w:r w:rsidRPr="007D1140">
              <w:rPr>
                <w:rFonts w:cs="Arial"/>
                <w:bCs/>
                <w:noProof w:val="0"/>
                <w:sz w:val="18"/>
                <w:szCs w:val="18"/>
                <w:lang w:val="en-US"/>
              </w:rPr>
              <w:t xml:space="preserve">. He will write his name big on our future. </w:t>
            </w:r>
            <w:r w:rsidRPr="007D1140">
              <w:rPr>
                <w:rFonts w:cs="Arial"/>
                <w:bCs/>
                <w:noProof w:val="0"/>
                <w:sz w:val="18"/>
                <w:szCs w:val="18"/>
                <w:highlight w:val="red"/>
                <w:lang w:val="en-US"/>
              </w:rPr>
              <w:t>Let us take care he does not write it in blood</w:t>
            </w:r>
            <w:r w:rsidRPr="007D1140">
              <w:rPr>
                <w:rFonts w:cs="Arial"/>
                <w:bCs/>
                <w:noProof w:val="0"/>
                <w:sz w:val="18"/>
                <w:szCs w:val="18"/>
                <w:lang w:val="en-US"/>
              </w:rPr>
              <w:t>.'</w:t>
            </w:r>
          </w:p>
          <w:p w14:paraId="636F7AC5" w14:textId="2E056276" w:rsidR="007D1140" w:rsidRPr="007D1140" w:rsidRDefault="007D1140" w:rsidP="008D44A3">
            <w:pPr>
              <w:widowControl w:val="0"/>
              <w:autoSpaceDE w:val="0"/>
              <w:autoSpaceDN w:val="0"/>
              <w:adjustRightInd w:val="0"/>
              <w:spacing w:line="200" w:lineRule="atLeast"/>
              <w:jc w:val="right"/>
              <w:rPr>
                <w:rFonts w:cs="Arial"/>
                <w:b/>
                <w:noProof w:val="0"/>
                <w:sz w:val="18"/>
                <w:szCs w:val="18"/>
                <w:lang w:val="en-US"/>
              </w:rPr>
            </w:pPr>
            <w:r w:rsidRPr="007D1140">
              <w:rPr>
                <w:rFonts w:cs="Arial"/>
                <w:bCs/>
                <w:i/>
                <w:iCs/>
                <w:noProof w:val="0"/>
                <w:sz w:val="18"/>
                <w:szCs w:val="18"/>
                <w:lang w:val="en-US"/>
              </w:rPr>
              <w:t xml:space="preserve">A.G. Gardiner, historian, writing in 1914. </w:t>
            </w:r>
          </w:p>
        </w:tc>
        <w:tc>
          <w:tcPr>
            <w:tcW w:w="1417" w:type="dxa"/>
          </w:tcPr>
          <w:p w14:paraId="675F8CB5" w14:textId="7A83FCFE" w:rsidR="007D1140" w:rsidRPr="007D1140" w:rsidRDefault="007D1140" w:rsidP="008D44A3">
            <w:pPr>
              <w:widowControl w:val="0"/>
              <w:autoSpaceDE w:val="0"/>
              <w:autoSpaceDN w:val="0"/>
              <w:adjustRightInd w:val="0"/>
              <w:spacing w:line="200" w:lineRule="atLeast"/>
              <w:rPr>
                <w:rFonts w:cs="Arial"/>
                <w:bCs/>
                <w:noProof w:val="0"/>
                <w:sz w:val="16"/>
                <w:szCs w:val="16"/>
                <w:lang w:val="en-US"/>
              </w:rPr>
            </w:pPr>
            <w:r w:rsidRPr="007D1140">
              <w:rPr>
                <w:rFonts w:cs="Arial"/>
                <w:bCs/>
                <w:noProof w:val="0"/>
                <w:sz w:val="16"/>
                <w:szCs w:val="16"/>
                <w:lang w:val="en-US"/>
              </w:rPr>
              <w:t>Brave (“he is a soldier”)</w:t>
            </w:r>
          </w:p>
        </w:tc>
        <w:tc>
          <w:tcPr>
            <w:tcW w:w="1417" w:type="dxa"/>
          </w:tcPr>
          <w:p w14:paraId="0F4BD431" w14:textId="74322A01" w:rsidR="007D1140" w:rsidRPr="007D1140" w:rsidRDefault="007D1140" w:rsidP="008D44A3">
            <w:pPr>
              <w:widowControl w:val="0"/>
              <w:autoSpaceDE w:val="0"/>
              <w:autoSpaceDN w:val="0"/>
              <w:adjustRightInd w:val="0"/>
              <w:spacing w:line="200" w:lineRule="atLeast"/>
              <w:rPr>
                <w:rFonts w:cs="Arial"/>
                <w:bCs/>
                <w:noProof w:val="0"/>
                <w:sz w:val="16"/>
                <w:szCs w:val="16"/>
                <w:lang w:val="en-US"/>
              </w:rPr>
            </w:pPr>
            <w:r w:rsidRPr="007D1140">
              <w:rPr>
                <w:rFonts w:cs="Arial"/>
                <w:bCs/>
                <w:noProof w:val="0"/>
                <w:sz w:val="16"/>
                <w:szCs w:val="16"/>
                <w:lang w:val="en-US"/>
              </w:rPr>
              <w:t>Bloodthirsty (“write it in blood”)</w:t>
            </w:r>
          </w:p>
        </w:tc>
      </w:tr>
      <w:tr w:rsidR="007D1140" w:rsidRPr="008D44A3" w14:paraId="25F99A03" w14:textId="4C4EA8B0" w:rsidTr="007D1140">
        <w:trPr>
          <w:trHeight w:val="882"/>
        </w:trPr>
        <w:tc>
          <w:tcPr>
            <w:tcW w:w="2127" w:type="dxa"/>
            <w:vAlign w:val="center"/>
          </w:tcPr>
          <w:p w14:paraId="16F6D254" w14:textId="0D1C021A" w:rsidR="007D1140" w:rsidRPr="008D44A3" w:rsidRDefault="007D1140" w:rsidP="007D1140">
            <w:pPr>
              <w:widowControl w:val="0"/>
              <w:autoSpaceDE w:val="0"/>
              <w:autoSpaceDN w:val="0"/>
              <w:adjustRightInd w:val="0"/>
              <w:spacing w:line="200" w:lineRule="atLeast"/>
              <w:jc w:val="center"/>
              <w:rPr>
                <w:rFonts w:cs="Arial"/>
                <w:bCs/>
                <w:noProof w:val="0"/>
                <w:szCs w:val="20"/>
                <w:lang w:val="en-US"/>
              </w:rPr>
            </w:pPr>
            <w:r>
              <w:rPr>
                <w:rFonts w:cs="Arial"/>
                <w:bCs/>
                <w:szCs w:val="20"/>
                <w:lang w:val="en-US"/>
              </w:rPr>
              <w:drawing>
                <wp:inline distT="0" distB="0" distL="0" distR="0" wp14:anchorId="06896582" wp14:editId="066939F5">
                  <wp:extent cx="556591" cy="762533"/>
                  <wp:effectExtent l="0" t="0" r="2540" b="0"/>
                  <wp:docPr id="8" name="Picture 8" descr="A person wearing a suit and tie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0-03-26 at 16.21.38.jpg"/>
                          <pic:cNvPicPr/>
                        </pic:nvPicPr>
                        <pic:blipFill>
                          <a:blip r:embed="rId6"/>
                          <a:stretch>
                            <a:fillRect/>
                          </a:stretch>
                        </pic:blipFill>
                        <pic:spPr>
                          <a:xfrm>
                            <a:off x="0" y="0"/>
                            <a:ext cx="568136" cy="778349"/>
                          </a:xfrm>
                          <a:prstGeom prst="rect">
                            <a:avLst/>
                          </a:prstGeom>
                        </pic:spPr>
                      </pic:pic>
                    </a:graphicData>
                  </a:graphic>
                </wp:inline>
              </w:drawing>
            </w:r>
          </w:p>
        </w:tc>
        <w:tc>
          <w:tcPr>
            <w:tcW w:w="6238" w:type="dxa"/>
          </w:tcPr>
          <w:p w14:paraId="568BA4A9" w14:textId="18C9F633" w:rsidR="007D1140" w:rsidRPr="007D1140" w:rsidRDefault="007D1140" w:rsidP="008D44A3">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When Winston was born lots of fairies swooped down on his cradle with gifts, imagination, eloquence, industry, ability; and then came a fairy who said, 'No one person has the right to so many gifts,' picked him up and gave him such a shake and twist that with all the gifts he was denied judgment and wisdom.</w:t>
            </w:r>
          </w:p>
          <w:p w14:paraId="503F42FC" w14:textId="538CEC0F" w:rsidR="007D1140" w:rsidRPr="007D1140" w:rsidRDefault="007D1140" w:rsidP="008D44A3">
            <w:pPr>
              <w:widowControl w:val="0"/>
              <w:autoSpaceDE w:val="0"/>
              <w:autoSpaceDN w:val="0"/>
              <w:adjustRightInd w:val="0"/>
              <w:spacing w:line="200" w:lineRule="atLeast"/>
              <w:jc w:val="right"/>
              <w:rPr>
                <w:rFonts w:cs="Arial"/>
                <w:b/>
                <w:noProof w:val="0"/>
                <w:sz w:val="18"/>
                <w:szCs w:val="18"/>
                <w:lang w:val="en-US"/>
              </w:rPr>
            </w:pPr>
            <w:r w:rsidRPr="007D1140">
              <w:rPr>
                <w:rFonts w:cs="Arial"/>
                <w:bCs/>
                <w:i/>
                <w:iCs/>
                <w:noProof w:val="0"/>
                <w:sz w:val="18"/>
                <w:szCs w:val="18"/>
                <w:lang w:val="en-US"/>
              </w:rPr>
              <w:t>Prime Minister Stanley Baldwin</w:t>
            </w:r>
            <w:r w:rsidRPr="007D1140">
              <w:rPr>
                <w:rFonts w:cs="Arial"/>
                <w:bCs/>
                <w:i/>
                <w:iCs/>
                <w:noProof w:val="0"/>
                <w:sz w:val="18"/>
                <w:szCs w:val="18"/>
                <w:lang w:val="en-US"/>
              </w:rPr>
              <w:t>, 1926</w:t>
            </w:r>
          </w:p>
        </w:tc>
        <w:tc>
          <w:tcPr>
            <w:tcW w:w="1417" w:type="dxa"/>
          </w:tcPr>
          <w:p w14:paraId="349E325A"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c>
          <w:tcPr>
            <w:tcW w:w="1417" w:type="dxa"/>
          </w:tcPr>
          <w:p w14:paraId="00AA34F8" w14:textId="05EB72C2"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r>
      <w:tr w:rsidR="007D1140" w:rsidRPr="008D44A3" w14:paraId="69687160" w14:textId="77777777" w:rsidTr="007D1140">
        <w:trPr>
          <w:trHeight w:val="416"/>
        </w:trPr>
        <w:tc>
          <w:tcPr>
            <w:tcW w:w="2127" w:type="dxa"/>
            <w:vAlign w:val="center"/>
          </w:tcPr>
          <w:p w14:paraId="45174DFF" w14:textId="4A9DE4F2" w:rsidR="007D1140" w:rsidRPr="008D44A3" w:rsidRDefault="007D1140" w:rsidP="007D1140">
            <w:pPr>
              <w:widowControl w:val="0"/>
              <w:autoSpaceDE w:val="0"/>
              <w:autoSpaceDN w:val="0"/>
              <w:adjustRightInd w:val="0"/>
              <w:spacing w:line="200" w:lineRule="atLeast"/>
              <w:jc w:val="center"/>
              <w:rPr>
                <w:rFonts w:cs="Arial"/>
                <w:bCs/>
                <w:noProof w:val="0"/>
                <w:szCs w:val="20"/>
                <w:lang w:val="en-US"/>
              </w:rPr>
            </w:pPr>
            <w:r>
              <w:rPr>
                <w:rFonts w:cs="Arial"/>
                <w:bCs/>
                <w:szCs w:val="20"/>
                <w:lang w:val="en-US"/>
              </w:rPr>
              <w:drawing>
                <wp:inline distT="0" distB="0" distL="0" distR="0" wp14:anchorId="2664FA99" wp14:editId="1B096908">
                  <wp:extent cx="947531" cy="1235389"/>
                  <wp:effectExtent l="0" t="0" r="5080" b="0"/>
                  <wp:docPr id="7" name="Picture 7"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3-26 at 16.20.58.jpg"/>
                          <pic:cNvPicPr/>
                        </pic:nvPicPr>
                        <pic:blipFill>
                          <a:blip r:embed="rId7"/>
                          <a:stretch>
                            <a:fillRect/>
                          </a:stretch>
                        </pic:blipFill>
                        <pic:spPr>
                          <a:xfrm>
                            <a:off x="0" y="0"/>
                            <a:ext cx="957076" cy="1247833"/>
                          </a:xfrm>
                          <a:prstGeom prst="rect">
                            <a:avLst/>
                          </a:prstGeom>
                        </pic:spPr>
                      </pic:pic>
                    </a:graphicData>
                  </a:graphic>
                </wp:inline>
              </w:drawing>
            </w:r>
          </w:p>
        </w:tc>
        <w:tc>
          <w:tcPr>
            <w:tcW w:w="6238" w:type="dxa"/>
          </w:tcPr>
          <w:p w14:paraId="3F5D7F5A" w14:textId="305AAA6D" w:rsidR="007D1140" w:rsidRDefault="007D1140" w:rsidP="007D1140">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 xml:space="preserve">My Darling, I hope you will forgive me if I tell you something that I feel you ought to know. One of the men in your entourage (a devoted friend) has been to </w:t>
            </w:r>
            <w:proofErr w:type="gramStart"/>
            <w:r w:rsidRPr="007D1140">
              <w:rPr>
                <w:rFonts w:cs="Arial"/>
                <w:bCs/>
                <w:noProof w:val="0"/>
                <w:sz w:val="18"/>
                <w:szCs w:val="18"/>
                <w:lang w:val="en-US"/>
              </w:rPr>
              <w:t>me &amp; told</w:t>
            </w:r>
            <w:proofErr w:type="gramEnd"/>
            <w:r w:rsidRPr="007D1140">
              <w:rPr>
                <w:rFonts w:cs="Arial"/>
                <w:bCs/>
                <w:noProof w:val="0"/>
                <w:sz w:val="18"/>
                <w:szCs w:val="18"/>
                <w:lang w:val="en-US"/>
              </w:rPr>
              <w:t xml:space="preserve"> me that there is a danger of your being generally disliked by your colleagues and subordinates because of your rough sarcastic &amp; overbearing manner</w:t>
            </w:r>
            <w:r w:rsidRPr="007D1140">
              <w:rPr>
                <w:rFonts w:cs="Arial"/>
                <w:bCs/>
                <w:noProof w:val="0"/>
                <w:sz w:val="18"/>
                <w:szCs w:val="18"/>
                <w:lang w:val="en-US"/>
              </w:rPr>
              <w:t>…</w:t>
            </w:r>
            <w:r w:rsidRPr="007D1140">
              <w:rPr>
                <w:rFonts w:cs="Arial"/>
                <w:bCs/>
                <w:noProof w:val="0"/>
                <w:sz w:val="18"/>
                <w:szCs w:val="18"/>
                <w:lang w:val="en-US"/>
              </w:rPr>
              <w:t>I was told 'No doubt it's the strain'</w:t>
            </w:r>
            <w:r w:rsidRPr="007D1140">
              <w:rPr>
                <w:rFonts w:cs="Arial"/>
                <w:bCs/>
                <w:noProof w:val="0"/>
                <w:sz w:val="18"/>
                <w:szCs w:val="18"/>
                <w:lang w:val="en-US"/>
              </w:rPr>
              <w:t xml:space="preserve">. </w:t>
            </w:r>
            <w:r w:rsidRPr="007D1140">
              <w:rPr>
                <w:rFonts w:cs="Arial"/>
                <w:bCs/>
                <w:noProof w:val="0"/>
                <w:sz w:val="18"/>
                <w:szCs w:val="18"/>
                <w:lang w:val="en-US"/>
              </w:rPr>
              <w:t>My Darling Winston</w:t>
            </w:r>
            <w:r w:rsidRPr="007D1140">
              <w:rPr>
                <w:rFonts w:cs="Arial"/>
                <w:bCs/>
                <w:noProof w:val="0"/>
                <w:sz w:val="18"/>
                <w:szCs w:val="18"/>
                <w:lang w:val="en-US"/>
              </w:rPr>
              <w:t xml:space="preserve"> - </w:t>
            </w:r>
            <w:r w:rsidRPr="007D1140">
              <w:rPr>
                <w:rFonts w:cs="Arial"/>
                <w:bCs/>
                <w:noProof w:val="0"/>
                <w:sz w:val="18"/>
                <w:szCs w:val="18"/>
                <w:lang w:val="en-US"/>
              </w:rPr>
              <w:t>I must confess that I have noticed a deterioration in your manner</w:t>
            </w:r>
            <w:r w:rsidRPr="007D1140">
              <w:rPr>
                <w:rFonts w:cs="Arial"/>
                <w:bCs/>
                <w:noProof w:val="0"/>
                <w:sz w:val="18"/>
                <w:szCs w:val="18"/>
                <w:lang w:val="en-US"/>
              </w:rPr>
              <w:t xml:space="preserve"> </w:t>
            </w:r>
            <w:r w:rsidRPr="007D1140">
              <w:rPr>
                <w:rFonts w:cs="Arial"/>
                <w:bCs/>
                <w:noProof w:val="0"/>
                <w:sz w:val="18"/>
                <w:szCs w:val="18"/>
                <w:lang w:val="en-US"/>
              </w:rPr>
              <w:t>&amp; you are not so kind as you used to be</w:t>
            </w:r>
            <w:r w:rsidRPr="007D1140">
              <w:rPr>
                <w:rFonts w:cs="Arial"/>
                <w:bCs/>
                <w:noProof w:val="0"/>
                <w:sz w:val="18"/>
                <w:szCs w:val="18"/>
                <w:lang w:val="en-US"/>
              </w:rPr>
              <w:t>…</w:t>
            </w:r>
            <w:r w:rsidRPr="007D1140">
              <w:rPr>
                <w:rFonts w:cs="Arial"/>
                <w:bCs/>
                <w:noProof w:val="0"/>
                <w:sz w:val="18"/>
                <w:szCs w:val="18"/>
                <w:lang w:val="en-US"/>
              </w:rPr>
              <w:t xml:space="preserve"> I cannot bear that those who serve the Country and </w:t>
            </w:r>
            <w:proofErr w:type="gramStart"/>
            <w:r w:rsidRPr="007D1140">
              <w:rPr>
                <w:rFonts w:cs="Arial"/>
                <w:bCs/>
                <w:noProof w:val="0"/>
                <w:sz w:val="18"/>
                <w:szCs w:val="18"/>
                <w:lang w:val="en-US"/>
              </w:rPr>
              <w:t>yourself</w:t>
            </w:r>
            <w:proofErr w:type="gramEnd"/>
            <w:r w:rsidRPr="007D1140">
              <w:rPr>
                <w:rFonts w:cs="Arial"/>
                <w:bCs/>
                <w:noProof w:val="0"/>
                <w:sz w:val="18"/>
                <w:szCs w:val="18"/>
                <w:lang w:val="en-US"/>
              </w:rPr>
              <w:t xml:space="preserve"> should not love as well as admire and respect you</w:t>
            </w:r>
            <w:r w:rsidRPr="007D1140">
              <w:rPr>
                <w:rFonts w:cs="Arial"/>
                <w:bCs/>
                <w:noProof w:val="0"/>
                <w:sz w:val="18"/>
                <w:szCs w:val="18"/>
                <w:lang w:val="en-US"/>
              </w:rPr>
              <w:t>…</w:t>
            </w:r>
          </w:p>
          <w:p w14:paraId="58F45BB6" w14:textId="53D2218A" w:rsidR="007D1140" w:rsidRPr="007D1140" w:rsidRDefault="007D1140" w:rsidP="007D1140">
            <w:pPr>
              <w:widowControl w:val="0"/>
              <w:autoSpaceDE w:val="0"/>
              <w:autoSpaceDN w:val="0"/>
              <w:adjustRightInd w:val="0"/>
              <w:spacing w:line="200" w:lineRule="atLeast"/>
              <w:jc w:val="right"/>
              <w:rPr>
                <w:rFonts w:cs="Arial"/>
                <w:bCs/>
                <w:noProof w:val="0"/>
                <w:sz w:val="18"/>
                <w:szCs w:val="18"/>
                <w:lang w:val="en-US"/>
              </w:rPr>
            </w:pPr>
            <w:r w:rsidRPr="007D1140">
              <w:rPr>
                <w:rFonts w:cs="Arial"/>
                <w:bCs/>
                <w:i/>
                <w:iCs/>
                <w:noProof w:val="0"/>
                <w:sz w:val="18"/>
                <w:szCs w:val="18"/>
                <w:lang w:val="en-US"/>
              </w:rPr>
              <w:t>Churchill’s wife, Clementine, writing to Churchill in 1940</w:t>
            </w:r>
          </w:p>
        </w:tc>
        <w:tc>
          <w:tcPr>
            <w:tcW w:w="1417" w:type="dxa"/>
          </w:tcPr>
          <w:p w14:paraId="316F4C54"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c>
          <w:tcPr>
            <w:tcW w:w="1417" w:type="dxa"/>
          </w:tcPr>
          <w:p w14:paraId="15D00BFC"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r>
      <w:tr w:rsidR="007D1140" w:rsidRPr="008D44A3" w14:paraId="72B5B6A9" w14:textId="33EF7551" w:rsidTr="007D1140">
        <w:trPr>
          <w:trHeight w:val="1732"/>
        </w:trPr>
        <w:tc>
          <w:tcPr>
            <w:tcW w:w="2127" w:type="dxa"/>
            <w:vAlign w:val="center"/>
          </w:tcPr>
          <w:p w14:paraId="74F73899" w14:textId="57C8D84B" w:rsidR="007D1140" w:rsidRPr="008D44A3" w:rsidRDefault="007D1140" w:rsidP="007D1140">
            <w:pPr>
              <w:widowControl w:val="0"/>
              <w:autoSpaceDE w:val="0"/>
              <w:autoSpaceDN w:val="0"/>
              <w:adjustRightInd w:val="0"/>
              <w:spacing w:line="200" w:lineRule="atLeast"/>
              <w:jc w:val="center"/>
              <w:rPr>
                <w:rFonts w:cs="Arial"/>
                <w:bCs/>
                <w:noProof w:val="0"/>
                <w:szCs w:val="20"/>
                <w:lang w:val="en-US"/>
              </w:rPr>
            </w:pPr>
            <w:r>
              <w:rPr>
                <w:rFonts w:cs="Arial"/>
                <w:bCs/>
                <w:szCs w:val="20"/>
                <w:lang w:val="en-US"/>
              </w:rPr>
              <w:drawing>
                <wp:inline distT="0" distB="0" distL="0" distR="0" wp14:anchorId="4F1E8C9D" wp14:editId="6ABFF9AC">
                  <wp:extent cx="693340" cy="907774"/>
                  <wp:effectExtent l="0" t="0" r="5715" b="0"/>
                  <wp:docPr id="5" name="Picture 5"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3-26 at 16.19.55.jpg"/>
                          <pic:cNvPicPr/>
                        </pic:nvPicPr>
                        <pic:blipFill>
                          <a:blip r:embed="rId8"/>
                          <a:stretch>
                            <a:fillRect/>
                          </a:stretch>
                        </pic:blipFill>
                        <pic:spPr>
                          <a:xfrm>
                            <a:off x="0" y="0"/>
                            <a:ext cx="703968" cy="921688"/>
                          </a:xfrm>
                          <a:prstGeom prst="rect">
                            <a:avLst/>
                          </a:prstGeom>
                        </pic:spPr>
                      </pic:pic>
                    </a:graphicData>
                  </a:graphic>
                </wp:inline>
              </w:drawing>
            </w:r>
          </w:p>
        </w:tc>
        <w:tc>
          <w:tcPr>
            <w:tcW w:w="6238" w:type="dxa"/>
          </w:tcPr>
          <w:p w14:paraId="0F8A1474" w14:textId="06F3A1B3" w:rsidR="007D1140" w:rsidRPr="007D1140" w:rsidRDefault="007D1140" w:rsidP="008D44A3">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Winston had ten ideas every day, only one of which was good, and he did not know which it was… Without him England was lost for a certainty, with him England has been on the verge of disaster time and again...... Never have I admired and despised a man simultaneously to the same extent. Never have such opposite extremes been combined in the same human being.</w:t>
            </w:r>
          </w:p>
          <w:p w14:paraId="7883C8A7" w14:textId="72F71ACB" w:rsidR="007D1140" w:rsidRPr="007D1140" w:rsidRDefault="007D1140" w:rsidP="008D44A3">
            <w:pPr>
              <w:widowControl w:val="0"/>
              <w:autoSpaceDE w:val="0"/>
              <w:autoSpaceDN w:val="0"/>
              <w:adjustRightInd w:val="0"/>
              <w:spacing w:line="200" w:lineRule="atLeast"/>
              <w:jc w:val="right"/>
              <w:rPr>
                <w:rFonts w:cs="Arial"/>
                <w:b/>
                <w:noProof w:val="0"/>
                <w:sz w:val="18"/>
                <w:szCs w:val="18"/>
                <w:lang w:val="en-US"/>
              </w:rPr>
            </w:pPr>
            <w:r w:rsidRPr="007D1140">
              <w:rPr>
                <w:rFonts w:cs="Arial"/>
                <w:bCs/>
                <w:i/>
                <w:iCs/>
                <w:noProof w:val="0"/>
                <w:sz w:val="18"/>
                <w:szCs w:val="18"/>
                <w:lang w:val="en-US"/>
              </w:rPr>
              <w:t xml:space="preserve">Lord </w:t>
            </w:r>
            <w:proofErr w:type="spellStart"/>
            <w:r w:rsidRPr="007D1140">
              <w:rPr>
                <w:rFonts w:cs="Arial"/>
                <w:bCs/>
                <w:i/>
                <w:iCs/>
                <w:noProof w:val="0"/>
                <w:sz w:val="18"/>
                <w:szCs w:val="18"/>
                <w:lang w:val="en-US"/>
              </w:rPr>
              <w:t>Alanbrooke</w:t>
            </w:r>
            <w:proofErr w:type="spellEnd"/>
            <w:r w:rsidRPr="007D1140">
              <w:rPr>
                <w:rFonts w:cs="Arial"/>
                <w:bCs/>
                <w:i/>
                <w:iCs/>
                <w:noProof w:val="0"/>
                <w:sz w:val="18"/>
                <w:szCs w:val="18"/>
                <w:lang w:val="en-US"/>
              </w:rPr>
              <w:t>. 1945</w:t>
            </w:r>
          </w:p>
        </w:tc>
        <w:tc>
          <w:tcPr>
            <w:tcW w:w="1417" w:type="dxa"/>
          </w:tcPr>
          <w:p w14:paraId="1B1748CC"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c>
          <w:tcPr>
            <w:tcW w:w="1417" w:type="dxa"/>
          </w:tcPr>
          <w:p w14:paraId="04747341" w14:textId="376E3C9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r>
      <w:tr w:rsidR="007D1140" w:rsidRPr="008D44A3" w14:paraId="7757454A" w14:textId="10E07B00" w:rsidTr="007D1140">
        <w:trPr>
          <w:trHeight w:val="1876"/>
        </w:trPr>
        <w:tc>
          <w:tcPr>
            <w:tcW w:w="2127" w:type="dxa"/>
            <w:vAlign w:val="center"/>
          </w:tcPr>
          <w:p w14:paraId="56ACFD5D" w14:textId="04B3F89E" w:rsidR="007D1140" w:rsidRPr="008D44A3" w:rsidRDefault="007D1140" w:rsidP="007D1140">
            <w:pPr>
              <w:widowControl w:val="0"/>
              <w:autoSpaceDE w:val="0"/>
              <w:autoSpaceDN w:val="0"/>
              <w:adjustRightInd w:val="0"/>
              <w:spacing w:line="200" w:lineRule="atLeast"/>
              <w:jc w:val="center"/>
              <w:rPr>
                <w:rFonts w:cs="Arial"/>
                <w:bCs/>
                <w:noProof w:val="0"/>
                <w:szCs w:val="20"/>
                <w:lang w:val="en-US"/>
              </w:rPr>
            </w:pPr>
            <w:r>
              <w:rPr>
                <w:rFonts w:cs="Arial"/>
                <w:bCs/>
                <w:szCs w:val="20"/>
                <w:lang w:val="en-US"/>
              </w:rPr>
              <w:lastRenderedPageBreak/>
              <w:drawing>
                <wp:inline distT="0" distB="0" distL="0" distR="0" wp14:anchorId="07558A90" wp14:editId="52EF3DB7">
                  <wp:extent cx="965569" cy="1139687"/>
                  <wp:effectExtent l="0" t="0" r="0" b="3810"/>
                  <wp:docPr id="4" name="Picture 4"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3-26 at 16.18.52.jpg"/>
                          <pic:cNvPicPr/>
                        </pic:nvPicPr>
                        <pic:blipFill>
                          <a:blip r:embed="rId9"/>
                          <a:stretch>
                            <a:fillRect/>
                          </a:stretch>
                        </pic:blipFill>
                        <pic:spPr>
                          <a:xfrm>
                            <a:off x="0" y="0"/>
                            <a:ext cx="984903" cy="1162507"/>
                          </a:xfrm>
                          <a:prstGeom prst="rect">
                            <a:avLst/>
                          </a:prstGeom>
                        </pic:spPr>
                      </pic:pic>
                    </a:graphicData>
                  </a:graphic>
                </wp:inline>
              </w:drawing>
            </w:r>
          </w:p>
        </w:tc>
        <w:tc>
          <w:tcPr>
            <w:tcW w:w="6238" w:type="dxa"/>
          </w:tcPr>
          <w:p w14:paraId="261B70BB" w14:textId="080D3278" w:rsidR="007D1140" w:rsidRPr="007D1140" w:rsidRDefault="007D1140" w:rsidP="008D44A3">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An inspirational leader, he seemed to typify Britain's courage and perseverance in adversity and its conservatism in success. He was a man of extraordinarily strong convictions and a master in argument and debate. Completely devoted to winning the war and discharging his responsibility as Prime Minister of Great Britain, he was difficult indeed to combat when conviction compelled disagreement with his views</w:t>
            </w:r>
            <w:r>
              <w:rPr>
                <w:rFonts w:cs="Arial"/>
                <w:bCs/>
                <w:noProof w:val="0"/>
                <w:sz w:val="18"/>
                <w:szCs w:val="18"/>
                <w:lang w:val="en-US"/>
              </w:rPr>
              <w:t>….</w:t>
            </w:r>
            <w:r w:rsidRPr="007D1140">
              <w:rPr>
                <w:rFonts w:cs="Arial"/>
                <w:bCs/>
                <w:noProof w:val="0"/>
                <w:sz w:val="18"/>
                <w:szCs w:val="18"/>
                <w:lang w:val="en-US"/>
              </w:rPr>
              <w:t xml:space="preserve">He used humor and pathos with equal facility, and drew on everything from the Greek classics to Donald Duck for quotation, </w:t>
            </w:r>
            <w:proofErr w:type="spellStart"/>
            <w:r w:rsidRPr="007D1140">
              <w:rPr>
                <w:rFonts w:cs="Arial"/>
                <w:bCs/>
                <w:noProof w:val="0"/>
                <w:sz w:val="18"/>
                <w:szCs w:val="18"/>
                <w:lang w:val="en-US"/>
              </w:rPr>
              <w:t>clich</w:t>
            </w:r>
            <w:proofErr w:type="spellEnd"/>
            <w:r w:rsidRPr="007D1140">
              <w:rPr>
                <w:rFonts w:cs="Arial"/>
                <w:bCs/>
                <w:noProof w:val="0"/>
                <w:sz w:val="18"/>
                <w:szCs w:val="18"/>
                <w:lang w:val="en-US"/>
              </w:rPr>
              <w:t>', and forceful slang to support his position. I admired and liked him.</w:t>
            </w:r>
          </w:p>
          <w:p w14:paraId="3F4C90AE" w14:textId="326DAD93" w:rsidR="007D1140" w:rsidRPr="007D1140" w:rsidRDefault="007D1140" w:rsidP="008D44A3">
            <w:pPr>
              <w:widowControl w:val="0"/>
              <w:autoSpaceDE w:val="0"/>
              <w:autoSpaceDN w:val="0"/>
              <w:adjustRightInd w:val="0"/>
              <w:spacing w:line="200" w:lineRule="atLeast"/>
              <w:jc w:val="right"/>
              <w:rPr>
                <w:rFonts w:cs="Arial"/>
                <w:b/>
                <w:noProof w:val="0"/>
                <w:sz w:val="18"/>
                <w:szCs w:val="18"/>
                <w:lang w:val="en-US"/>
              </w:rPr>
            </w:pPr>
            <w:r w:rsidRPr="007D1140">
              <w:rPr>
                <w:rFonts w:cs="Arial"/>
                <w:bCs/>
                <w:i/>
                <w:iCs/>
                <w:noProof w:val="0"/>
                <w:sz w:val="18"/>
                <w:szCs w:val="18"/>
                <w:lang w:val="en-US"/>
              </w:rPr>
              <w:t>President Eisenhower</w:t>
            </w:r>
            <w:r w:rsidRPr="007D1140">
              <w:rPr>
                <w:rFonts w:cs="Arial"/>
                <w:bCs/>
                <w:i/>
                <w:iCs/>
                <w:noProof w:val="0"/>
                <w:sz w:val="18"/>
                <w:szCs w:val="18"/>
                <w:lang w:val="en-US"/>
              </w:rPr>
              <w:t>, 1965</w:t>
            </w:r>
          </w:p>
        </w:tc>
        <w:tc>
          <w:tcPr>
            <w:tcW w:w="1417" w:type="dxa"/>
          </w:tcPr>
          <w:p w14:paraId="49FDE63F"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c>
          <w:tcPr>
            <w:tcW w:w="1417" w:type="dxa"/>
          </w:tcPr>
          <w:p w14:paraId="0EDB616E" w14:textId="03896BEC"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r>
      <w:tr w:rsidR="007D1140" w:rsidRPr="008D44A3" w14:paraId="2810D3EE" w14:textId="77777777" w:rsidTr="007D1140">
        <w:trPr>
          <w:trHeight w:val="2129"/>
        </w:trPr>
        <w:tc>
          <w:tcPr>
            <w:tcW w:w="2127" w:type="dxa"/>
            <w:vAlign w:val="center"/>
          </w:tcPr>
          <w:p w14:paraId="7856B301" w14:textId="2899D649" w:rsidR="007D1140" w:rsidRPr="00FA4858" w:rsidRDefault="007D1140" w:rsidP="007D1140">
            <w:pPr>
              <w:widowControl w:val="0"/>
              <w:autoSpaceDE w:val="0"/>
              <w:autoSpaceDN w:val="0"/>
              <w:adjustRightInd w:val="0"/>
              <w:spacing w:line="200" w:lineRule="atLeast"/>
              <w:jc w:val="center"/>
              <w:rPr>
                <w:rFonts w:cs="Arial"/>
                <w:bCs/>
                <w:noProof w:val="0"/>
                <w:szCs w:val="20"/>
                <w:lang w:val="en-US"/>
              </w:rPr>
            </w:pPr>
            <w:r>
              <w:rPr>
                <w:rFonts w:cs="Arial"/>
                <w:b/>
                <w:szCs w:val="20"/>
                <w:lang w:val="en-US"/>
              </w:rPr>
              <w:drawing>
                <wp:inline distT="0" distB="0" distL="0" distR="0" wp14:anchorId="30BE7BFF" wp14:editId="39C23C97">
                  <wp:extent cx="1001399" cy="1424609"/>
                  <wp:effectExtent l="0" t="0" r="190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3-26 at 16.16.41.jpg"/>
                          <pic:cNvPicPr/>
                        </pic:nvPicPr>
                        <pic:blipFill>
                          <a:blip r:embed="rId10"/>
                          <a:stretch>
                            <a:fillRect/>
                          </a:stretch>
                        </pic:blipFill>
                        <pic:spPr>
                          <a:xfrm>
                            <a:off x="0" y="0"/>
                            <a:ext cx="1018972" cy="1449609"/>
                          </a:xfrm>
                          <a:prstGeom prst="rect">
                            <a:avLst/>
                          </a:prstGeom>
                        </pic:spPr>
                      </pic:pic>
                    </a:graphicData>
                  </a:graphic>
                </wp:inline>
              </w:drawing>
            </w:r>
          </w:p>
        </w:tc>
        <w:tc>
          <w:tcPr>
            <w:tcW w:w="6238" w:type="dxa"/>
          </w:tcPr>
          <w:p w14:paraId="03AB15AC" w14:textId="4580C6C8" w:rsidR="007D1140" w:rsidRPr="007D1140" w:rsidRDefault="007D1140" w:rsidP="008D44A3">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 xml:space="preserve">His greatest virtue, his compassion, has never properly been appreciated. It was his compassion, coupled to his energy, that made him so “dynamic.” Cruelty and injustice revolted him. </w:t>
            </w:r>
            <w:r w:rsidRPr="007D1140">
              <w:rPr>
                <w:rFonts w:cs="Arial"/>
                <w:bCs/>
                <w:noProof w:val="0"/>
                <w:sz w:val="18"/>
                <w:szCs w:val="18"/>
                <w:lang w:val="en-US"/>
              </w:rPr>
              <w:t>But i</w:t>
            </w:r>
            <w:r w:rsidRPr="007D1140">
              <w:rPr>
                <w:rFonts w:cs="Arial"/>
                <w:bCs/>
                <w:noProof w:val="0"/>
                <w:sz w:val="18"/>
                <w:szCs w:val="18"/>
                <w:lang w:val="en-US"/>
              </w:rPr>
              <w:t xml:space="preserve">f Winston’s greatest virtue was his compassion, his greatest weakness was his impatience. He never understood that a certain time was always bound to elapse between when you ask for something to be done and when it can be </w:t>
            </w:r>
            <w:proofErr w:type="gramStart"/>
            <w:r w:rsidRPr="007D1140">
              <w:rPr>
                <w:rFonts w:cs="Arial"/>
                <w:bCs/>
                <w:noProof w:val="0"/>
                <w:sz w:val="18"/>
                <w:szCs w:val="18"/>
                <w:lang w:val="en-US"/>
              </w:rPr>
              <w:t>effected</w:t>
            </w:r>
            <w:proofErr w:type="gramEnd"/>
            <w:r w:rsidRPr="007D1140">
              <w:rPr>
                <w:rFonts w:cs="Arial"/>
                <w:bCs/>
                <w:noProof w:val="0"/>
                <w:sz w:val="18"/>
                <w:szCs w:val="18"/>
                <w:lang w:val="en-US"/>
              </w:rPr>
              <w:t xml:space="preserve">. He worked people terribly </w:t>
            </w:r>
            <w:proofErr w:type="gramStart"/>
            <w:r w:rsidRPr="007D1140">
              <w:rPr>
                <w:rFonts w:cs="Arial"/>
                <w:bCs/>
                <w:noProof w:val="0"/>
                <w:sz w:val="18"/>
                <w:szCs w:val="18"/>
                <w:lang w:val="en-US"/>
              </w:rPr>
              <w:t>hard, and</w:t>
            </w:r>
            <w:proofErr w:type="gramEnd"/>
            <w:r w:rsidRPr="007D1140">
              <w:rPr>
                <w:rFonts w:cs="Arial"/>
                <w:bCs/>
                <w:noProof w:val="0"/>
                <w:sz w:val="18"/>
                <w:szCs w:val="18"/>
                <w:lang w:val="en-US"/>
              </w:rPr>
              <w:t xml:space="preserve"> was inconsiderate. On the whole, he did not vent his impatience on people in bursts of temper or in bullying. But, as </w:t>
            </w:r>
            <w:proofErr w:type="spellStart"/>
            <w:r w:rsidRPr="007D1140">
              <w:rPr>
                <w:rFonts w:cs="Arial"/>
                <w:bCs/>
                <w:noProof w:val="0"/>
                <w:sz w:val="18"/>
                <w:szCs w:val="18"/>
                <w:lang w:val="en-US"/>
              </w:rPr>
              <w:t>Alanbrooke</w:t>
            </w:r>
            <w:proofErr w:type="spellEnd"/>
            <w:r w:rsidRPr="007D1140">
              <w:rPr>
                <w:rFonts w:cs="Arial"/>
                <w:bCs/>
                <w:noProof w:val="0"/>
                <w:sz w:val="18"/>
                <w:szCs w:val="18"/>
                <w:lang w:val="en-US"/>
              </w:rPr>
              <w:t xml:space="preserve"> has reported in his Diaries, he kept people working impossible hours.</w:t>
            </w:r>
          </w:p>
          <w:p w14:paraId="1F075B27" w14:textId="0D755EDB" w:rsidR="007D1140" w:rsidRPr="007D1140" w:rsidRDefault="007D1140" w:rsidP="00FA4858">
            <w:pPr>
              <w:widowControl w:val="0"/>
              <w:autoSpaceDE w:val="0"/>
              <w:autoSpaceDN w:val="0"/>
              <w:adjustRightInd w:val="0"/>
              <w:spacing w:line="200" w:lineRule="atLeast"/>
              <w:jc w:val="right"/>
              <w:rPr>
                <w:rFonts w:cs="Arial"/>
                <w:bCs/>
                <w:i/>
                <w:iCs/>
                <w:noProof w:val="0"/>
                <w:sz w:val="18"/>
                <w:szCs w:val="18"/>
                <w:lang w:val="en-US"/>
              </w:rPr>
            </w:pPr>
            <w:r w:rsidRPr="007D1140">
              <w:rPr>
                <w:rFonts w:cs="Arial"/>
                <w:bCs/>
                <w:i/>
                <w:iCs/>
                <w:noProof w:val="0"/>
                <w:sz w:val="18"/>
                <w:szCs w:val="18"/>
                <w:lang w:val="en-US"/>
              </w:rPr>
              <w:t>Clement Attlee, a member of Churchill’s government, in 1945</w:t>
            </w:r>
          </w:p>
        </w:tc>
        <w:tc>
          <w:tcPr>
            <w:tcW w:w="1417" w:type="dxa"/>
          </w:tcPr>
          <w:p w14:paraId="7840A80E" w14:textId="3C018AE2"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c>
          <w:tcPr>
            <w:tcW w:w="1417" w:type="dxa"/>
          </w:tcPr>
          <w:p w14:paraId="637C0676" w14:textId="77777777" w:rsidR="007D1140" w:rsidRPr="007D1140" w:rsidRDefault="007D1140" w:rsidP="008D44A3">
            <w:pPr>
              <w:widowControl w:val="0"/>
              <w:autoSpaceDE w:val="0"/>
              <w:autoSpaceDN w:val="0"/>
              <w:adjustRightInd w:val="0"/>
              <w:spacing w:line="200" w:lineRule="atLeast"/>
              <w:rPr>
                <w:rFonts w:cs="Arial"/>
                <w:b/>
                <w:noProof w:val="0"/>
                <w:sz w:val="16"/>
                <w:szCs w:val="16"/>
                <w:lang w:val="en-US"/>
              </w:rPr>
            </w:pPr>
          </w:p>
        </w:tc>
      </w:tr>
      <w:tr w:rsidR="007D1140" w:rsidRPr="008D44A3" w14:paraId="2B1743C2" w14:textId="77777777" w:rsidTr="007D1140">
        <w:trPr>
          <w:trHeight w:val="580"/>
        </w:trPr>
        <w:tc>
          <w:tcPr>
            <w:tcW w:w="2127" w:type="dxa"/>
          </w:tcPr>
          <w:p w14:paraId="78A23DCA" w14:textId="77777777" w:rsidR="007D1140" w:rsidRPr="008D44A3" w:rsidRDefault="007D1140" w:rsidP="00B20068">
            <w:pPr>
              <w:widowControl w:val="0"/>
              <w:autoSpaceDE w:val="0"/>
              <w:autoSpaceDN w:val="0"/>
              <w:adjustRightInd w:val="0"/>
              <w:spacing w:line="200" w:lineRule="atLeast"/>
              <w:jc w:val="center"/>
              <w:rPr>
                <w:rFonts w:cs="Arial"/>
                <w:bCs/>
                <w:noProof w:val="0"/>
                <w:szCs w:val="20"/>
                <w:lang w:val="en-US"/>
              </w:rPr>
            </w:pPr>
            <w:r>
              <w:rPr>
                <w:rFonts w:cs="Arial"/>
                <w:bCs/>
                <w:szCs w:val="20"/>
                <w:lang w:val="en-US"/>
              </w:rPr>
              <w:drawing>
                <wp:inline distT="0" distB="0" distL="0" distR="0" wp14:anchorId="368F232C" wp14:editId="2C452394">
                  <wp:extent cx="606839" cy="749625"/>
                  <wp:effectExtent l="0" t="0" r="3175" b="0"/>
                  <wp:docPr id="9" name="Picture 9"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0-03-26 at 16.22.17.jpg"/>
                          <pic:cNvPicPr/>
                        </pic:nvPicPr>
                        <pic:blipFill>
                          <a:blip r:embed="rId11"/>
                          <a:stretch>
                            <a:fillRect/>
                          </a:stretch>
                        </pic:blipFill>
                        <pic:spPr>
                          <a:xfrm>
                            <a:off x="0" y="0"/>
                            <a:ext cx="629046" cy="777057"/>
                          </a:xfrm>
                          <a:prstGeom prst="rect">
                            <a:avLst/>
                          </a:prstGeom>
                        </pic:spPr>
                      </pic:pic>
                    </a:graphicData>
                  </a:graphic>
                </wp:inline>
              </w:drawing>
            </w:r>
          </w:p>
        </w:tc>
        <w:tc>
          <w:tcPr>
            <w:tcW w:w="6238" w:type="dxa"/>
          </w:tcPr>
          <w:p w14:paraId="03296D64" w14:textId="77777777" w:rsidR="007D1140" w:rsidRPr="007D1140" w:rsidRDefault="007D1140" w:rsidP="00B20068">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 xml:space="preserve">Churchill was a giant, a huge presence in history, and perhaps our only modern figure to compare with Shakespeare or Darwin. But he was a man, not a deity; when he got it </w:t>
            </w:r>
            <w:proofErr w:type="gramStart"/>
            <w:r w:rsidRPr="007D1140">
              <w:rPr>
                <w:rFonts w:cs="Arial"/>
                <w:bCs/>
                <w:noProof w:val="0"/>
                <w:sz w:val="18"/>
                <w:szCs w:val="18"/>
                <w:lang w:val="en-US"/>
              </w:rPr>
              <w:t>right</w:t>
            </w:r>
            <w:proofErr w:type="gramEnd"/>
            <w:r w:rsidRPr="007D1140">
              <w:rPr>
                <w:rFonts w:cs="Arial"/>
                <w:bCs/>
                <w:noProof w:val="0"/>
                <w:sz w:val="18"/>
                <w:szCs w:val="18"/>
                <w:lang w:val="en-US"/>
              </w:rPr>
              <w:t xml:space="preserve"> he was sublime, but he often got it wrong. He changed his opinions; rather than the Age of Churchill, we might perhaps more properly call it the Age of Churchills.</w:t>
            </w:r>
          </w:p>
          <w:p w14:paraId="6756444E" w14:textId="77777777" w:rsidR="007D1140" w:rsidRPr="007D1140" w:rsidRDefault="007D1140" w:rsidP="00B20068">
            <w:pPr>
              <w:widowControl w:val="0"/>
              <w:autoSpaceDE w:val="0"/>
              <w:autoSpaceDN w:val="0"/>
              <w:adjustRightInd w:val="0"/>
              <w:spacing w:line="200" w:lineRule="atLeast"/>
              <w:jc w:val="right"/>
              <w:rPr>
                <w:rFonts w:cs="Arial"/>
                <w:b/>
                <w:noProof w:val="0"/>
                <w:sz w:val="18"/>
                <w:szCs w:val="18"/>
                <w:lang w:val="en-US"/>
              </w:rPr>
            </w:pPr>
            <w:r w:rsidRPr="007D1140">
              <w:rPr>
                <w:rFonts w:cs="Arial"/>
                <w:bCs/>
                <w:i/>
                <w:iCs/>
                <w:noProof w:val="0"/>
                <w:sz w:val="18"/>
                <w:szCs w:val="18"/>
                <w:lang w:val="en-US"/>
              </w:rPr>
              <w:t>Andrew Marr, 2011</w:t>
            </w:r>
          </w:p>
        </w:tc>
        <w:tc>
          <w:tcPr>
            <w:tcW w:w="1417" w:type="dxa"/>
          </w:tcPr>
          <w:p w14:paraId="73876044"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c>
          <w:tcPr>
            <w:tcW w:w="1417" w:type="dxa"/>
          </w:tcPr>
          <w:p w14:paraId="2B85122E"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r>
      <w:tr w:rsidR="007D1140" w:rsidRPr="008D44A3" w14:paraId="49A73E16" w14:textId="77777777" w:rsidTr="007D1140">
        <w:trPr>
          <w:trHeight w:val="580"/>
        </w:trPr>
        <w:tc>
          <w:tcPr>
            <w:tcW w:w="2127" w:type="dxa"/>
          </w:tcPr>
          <w:p w14:paraId="67D75A05" w14:textId="39EFBF61" w:rsidR="007D1140" w:rsidRDefault="007D1140" w:rsidP="00B20068">
            <w:pPr>
              <w:widowControl w:val="0"/>
              <w:autoSpaceDE w:val="0"/>
              <w:autoSpaceDN w:val="0"/>
              <w:adjustRightInd w:val="0"/>
              <w:spacing w:line="200" w:lineRule="atLeast"/>
              <w:jc w:val="center"/>
              <w:rPr>
                <w:rFonts w:cs="Arial"/>
                <w:bCs/>
                <w:szCs w:val="20"/>
                <w:lang w:val="en-US"/>
              </w:rPr>
            </w:pPr>
            <w:r>
              <w:rPr>
                <w:rFonts w:cs="Arial"/>
                <w:bCs/>
                <w:szCs w:val="20"/>
                <w:lang w:val="en-US"/>
              </w:rPr>
              <w:drawing>
                <wp:inline distT="0" distB="0" distL="0" distR="0" wp14:anchorId="3D8DAC61" wp14:editId="502E1087">
                  <wp:extent cx="861392" cy="846078"/>
                  <wp:effectExtent l="0" t="0" r="2540" b="5080"/>
                  <wp:docPr id="10" name="Picture 10"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0-03-26 at 16.26.38.jpg"/>
                          <pic:cNvPicPr/>
                        </pic:nvPicPr>
                        <pic:blipFill>
                          <a:blip r:embed="rId12"/>
                          <a:stretch>
                            <a:fillRect/>
                          </a:stretch>
                        </pic:blipFill>
                        <pic:spPr>
                          <a:xfrm>
                            <a:off x="0" y="0"/>
                            <a:ext cx="883230" cy="867528"/>
                          </a:xfrm>
                          <a:prstGeom prst="rect">
                            <a:avLst/>
                          </a:prstGeom>
                        </pic:spPr>
                      </pic:pic>
                    </a:graphicData>
                  </a:graphic>
                </wp:inline>
              </w:drawing>
            </w:r>
          </w:p>
        </w:tc>
        <w:tc>
          <w:tcPr>
            <w:tcW w:w="6238" w:type="dxa"/>
          </w:tcPr>
          <w:p w14:paraId="12306BBC" w14:textId="77777777" w:rsidR="007D1140" w:rsidRDefault="007D1140" w:rsidP="00B20068">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As a Bengali,</w:t>
            </w:r>
            <w:r>
              <w:rPr>
                <w:rFonts w:cs="Arial"/>
                <w:bCs/>
                <w:noProof w:val="0"/>
                <w:sz w:val="18"/>
                <w:szCs w:val="18"/>
                <w:lang w:val="en-US"/>
              </w:rPr>
              <w:t xml:space="preserve"> </w:t>
            </w:r>
            <w:r w:rsidRPr="007D1140">
              <w:rPr>
                <w:rFonts w:cs="Arial"/>
                <w:bCs/>
                <w:noProof w:val="0"/>
                <w:sz w:val="18"/>
                <w:szCs w:val="18"/>
                <w:lang w:val="en-US"/>
              </w:rPr>
              <w:t>I am no fan of Churchill, who was responsible for allowing three million people to starve during the Bengal famine of 1943 by diverting grains to Europe. When parliament reminded him of the deaths, his comment was to ask why Gandhi had not died yet. Parliamentarians, rightly, then and now, have questioned his morality and place in history.</w:t>
            </w:r>
          </w:p>
          <w:p w14:paraId="4BA56C40" w14:textId="6C30910C" w:rsidR="007D1140" w:rsidRPr="007D1140" w:rsidRDefault="007D1140" w:rsidP="007D1140">
            <w:pPr>
              <w:widowControl w:val="0"/>
              <w:autoSpaceDE w:val="0"/>
              <w:autoSpaceDN w:val="0"/>
              <w:adjustRightInd w:val="0"/>
              <w:spacing w:line="200" w:lineRule="atLeast"/>
              <w:jc w:val="right"/>
              <w:rPr>
                <w:rFonts w:cs="Arial"/>
                <w:bCs/>
                <w:i/>
                <w:iCs/>
                <w:noProof w:val="0"/>
                <w:sz w:val="18"/>
                <w:szCs w:val="18"/>
                <w:lang w:val="en-US"/>
              </w:rPr>
            </w:pPr>
            <w:r w:rsidRPr="007D1140">
              <w:rPr>
                <w:rFonts w:cs="Arial"/>
                <w:bCs/>
                <w:i/>
                <w:iCs/>
                <w:noProof w:val="0"/>
                <w:sz w:val="18"/>
                <w:szCs w:val="18"/>
                <w:lang w:val="en-US"/>
              </w:rPr>
              <w:t xml:space="preserve">The Indian writer </w:t>
            </w:r>
            <w:proofErr w:type="spellStart"/>
            <w:r w:rsidRPr="007D1140">
              <w:rPr>
                <w:rFonts w:cs="Arial"/>
                <w:bCs/>
                <w:i/>
                <w:iCs/>
                <w:noProof w:val="0"/>
                <w:sz w:val="18"/>
                <w:szCs w:val="18"/>
                <w:lang w:val="en-US"/>
              </w:rPr>
              <w:t>Shrabani</w:t>
            </w:r>
            <w:proofErr w:type="spellEnd"/>
            <w:r w:rsidRPr="007D1140">
              <w:rPr>
                <w:rFonts w:cs="Arial"/>
                <w:bCs/>
                <w:i/>
                <w:iCs/>
                <w:noProof w:val="0"/>
                <w:sz w:val="18"/>
                <w:szCs w:val="18"/>
                <w:lang w:val="en-US"/>
              </w:rPr>
              <w:t xml:space="preserve"> </w:t>
            </w:r>
            <w:proofErr w:type="spellStart"/>
            <w:r w:rsidRPr="007D1140">
              <w:rPr>
                <w:rFonts w:cs="Arial"/>
                <w:bCs/>
                <w:i/>
                <w:iCs/>
                <w:noProof w:val="0"/>
                <w:sz w:val="18"/>
                <w:szCs w:val="18"/>
                <w:lang w:val="en-US"/>
              </w:rPr>
              <w:t>Basu</w:t>
            </w:r>
            <w:proofErr w:type="spellEnd"/>
            <w:r w:rsidRPr="007D1140">
              <w:rPr>
                <w:rFonts w:cs="Arial"/>
                <w:bCs/>
                <w:i/>
                <w:iCs/>
                <w:noProof w:val="0"/>
                <w:sz w:val="18"/>
                <w:szCs w:val="18"/>
                <w:lang w:val="en-US"/>
              </w:rPr>
              <w:t>, 2019</w:t>
            </w:r>
          </w:p>
        </w:tc>
        <w:tc>
          <w:tcPr>
            <w:tcW w:w="1417" w:type="dxa"/>
          </w:tcPr>
          <w:p w14:paraId="2436A573"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c>
          <w:tcPr>
            <w:tcW w:w="1417" w:type="dxa"/>
          </w:tcPr>
          <w:p w14:paraId="5F75EA38"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r>
      <w:tr w:rsidR="007D1140" w:rsidRPr="008D44A3" w14:paraId="75FFA3BE" w14:textId="77777777" w:rsidTr="007D1140">
        <w:trPr>
          <w:trHeight w:val="580"/>
        </w:trPr>
        <w:tc>
          <w:tcPr>
            <w:tcW w:w="2127" w:type="dxa"/>
          </w:tcPr>
          <w:p w14:paraId="07EE7FE6" w14:textId="489FFD62" w:rsidR="007D1140" w:rsidRDefault="007D1140" w:rsidP="00B20068">
            <w:pPr>
              <w:widowControl w:val="0"/>
              <w:autoSpaceDE w:val="0"/>
              <w:autoSpaceDN w:val="0"/>
              <w:adjustRightInd w:val="0"/>
              <w:spacing w:line="200" w:lineRule="atLeast"/>
              <w:jc w:val="center"/>
              <w:rPr>
                <w:rFonts w:cs="Arial"/>
                <w:bCs/>
                <w:szCs w:val="20"/>
                <w:lang w:val="en-US"/>
              </w:rPr>
            </w:pPr>
            <w:r>
              <w:rPr>
                <w:rFonts w:cs="Arial"/>
                <w:bCs/>
                <w:szCs w:val="20"/>
                <w:lang w:val="en-US"/>
              </w:rPr>
              <w:drawing>
                <wp:inline distT="0" distB="0" distL="0" distR="0" wp14:anchorId="3CC87956" wp14:editId="2EC55994">
                  <wp:extent cx="660400" cy="1025156"/>
                  <wp:effectExtent l="0" t="0" r="0" b="3810"/>
                  <wp:docPr id="11" name="Picture 1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0-03-26 at 16.29.04.jpg"/>
                          <pic:cNvPicPr/>
                        </pic:nvPicPr>
                        <pic:blipFill>
                          <a:blip r:embed="rId13"/>
                          <a:stretch>
                            <a:fillRect/>
                          </a:stretch>
                        </pic:blipFill>
                        <pic:spPr>
                          <a:xfrm>
                            <a:off x="0" y="0"/>
                            <a:ext cx="669257" cy="1038905"/>
                          </a:xfrm>
                          <a:prstGeom prst="rect">
                            <a:avLst/>
                          </a:prstGeom>
                        </pic:spPr>
                      </pic:pic>
                    </a:graphicData>
                  </a:graphic>
                </wp:inline>
              </w:drawing>
            </w:r>
          </w:p>
        </w:tc>
        <w:tc>
          <w:tcPr>
            <w:tcW w:w="6238" w:type="dxa"/>
          </w:tcPr>
          <w:p w14:paraId="374ADF89" w14:textId="77777777" w:rsidR="007D1140" w:rsidRDefault="007D1140" w:rsidP="00B20068">
            <w:pPr>
              <w:widowControl w:val="0"/>
              <w:autoSpaceDE w:val="0"/>
              <w:autoSpaceDN w:val="0"/>
              <w:adjustRightInd w:val="0"/>
              <w:spacing w:line="200" w:lineRule="atLeast"/>
              <w:rPr>
                <w:rFonts w:cs="Arial"/>
                <w:bCs/>
                <w:noProof w:val="0"/>
                <w:sz w:val="18"/>
                <w:szCs w:val="18"/>
                <w:lang w:val="en-US"/>
              </w:rPr>
            </w:pPr>
            <w:r w:rsidRPr="007D1140">
              <w:rPr>
                <w:rFonts w:cs="Arial"/>
                <w:bCs/>
                <w:noProof w:val="0"/>
                <w:sz w:val="18"/>
                <w:szCs w:val="18"/>
                <w:lang w:val="en-US"/>
              </w:rPr>
              <w:t xml:space="preserve">Churchill defies easy </w:t>
            </w:r>
            <w:proofErr w:type="spellStart"/>
            <w:r w:rsidRPr="007D1140">
              <w:rPr>
                <w:rFonts w:cs="Arial"/>
                <w:bCs/>
                <w:noProof w:val="0"/>
                <w:sz w:val="18"/>
                <w:szCs w:val="18"/>
                <w:lang w:val="en-US"/>
              </w:rPr>
              <w:t>categorisation</w:t>
            </w:r>
            <w:proofErr w:type="spellEnd"/>
            <w:r w:rsidRPr="007D1140">
              <w:rPr>
                <w:rFonts w:cs="Arial"/>
                <w:bCs/>
                <w:noProof w:val="0"/>
                <w:sz w:val="18"/>
                <w:szCs w:val="18"/>
                <w:lang w:val="en-US"/>
              </w:rPr>
              <w:t xml:space="preserve"> – to put a label on him such as ‘hero’ or ‘villain’ divorces him from his historical, personal, and political context. On the one hand, he proved himself to be an indefatigable war leader and inspirational orator who held together a national and international alliance that was under considerable strain. On the other hand, he was at times </w:t>
            </w:r>
            <w:proofErr w:type="spellStart"/>
            <w:r w:rsidRPr="007D1140">
              <w:rPr>
                <w:rFonts w:cs="Arial"/>
                <w:bCs/>
                <w:noProof w:val="0"/>
                <w:sz w:val="18"/>
                <w:szCs w:val="18"/>
                <w:lang w:val="en-US"/>
              </w:rPr>
              <w:t>self-centred</w:t>
            </w:r>
            <w:proofErr w:type="spellEnd"/>
            <w:r w:rsidRPr="007D1140">
              <w:rPr>
                <w:rFonts w:cs="Arial"/>
                <w:bCs/>
                <w:noProof w:val="0"/>
                <w:sz w:val="18"/>
                <w:szCs w:val="18"/>
                <w:lang w:val="en-US"/>
              </w:rPr>
              <w:t>, made strategic errors and costly mistakes throughout his career and held prejudiced attitudes, particularly on race.</w:t>
            </w:r>
          </w:p>
          <w:p w14:paraId="63AD42F0" w14:textId="5D2CE939" w:rsidR="007D1140" w:rsidRPr="007D1140" w:rsidRDefault="007D1140" w:rsidP="007D1140">
            <w:pPr>
              <w:widowControl w:val="0"/>
              <w:autoSpaceDE w:val="0"/>
              <w:autoSpaceDN w:val="0"/>
              <w:adjustRightInd w:val="0"/>
              <w:spacing w:line="200" w:lineRule="atLeast"/>
              <w:jc w:val="right"/>
              <w:rPr>
                <w:rFonts w:cs="Arial"/>
                <w:bCs/>
                <w:i/>
                <w:iCs/>
                <w:noProof w:val="0"/>
                <w:sz w:val="18"/>
                <w:szCs w:val="18"/>
                <w:lang w:val="en-US"/>
              </w:rPr>
            </w:pPr>
            <w:r w:rsidRPr="007D1140">
              <w:rPr>
                <w:rFonts w:cs="Arial"/>
                <w:bCs/>
                <w:i/>
                <w:iCs/>
                <w:noProof w:val="0"/>
                <w:sz w:val="18"/>
                <w:szCs w:val="18"/>
                <w:lang w:val="en-US"/>
              </w:rPr>
              <w:t>T</w:t>
            </w:r>
            <w:r w:rsidRPr="007D1140">
              <w:rPr>
                <w:rFonts w:cs="Arial"/>
                <w:bCs/>
                <w:i/>
                <w:iCs/>
                <w:noProof w:val="0"/>
                <w:sz w:val="18"/>
                <w:szCs w:val="18"/>
                <w:lang w:val="en-US"/>
              </w:rPr>
              <w:t>he historian Jacob F Field</w:t>
            </w:r>
            <w:r w:rsidRPr="007D1140">
              <w:rPr>
                <w:rFonts w:cs="Arial"/>
                <w:bCs/>
                <w:i/>
                <w:iCs/>
                <w:noProof w:val="0"/>
                <w:sz w:val="18"/>
                <w:szCs w:val="18"/>
                <w:lang w:val="en-US"/>
              </w:rPr>
              <w:t>, 2020</w:t>
            </w:r>
          </w:p>
        </w:tc>
        <w:tc>
          <w:tcPr>
            <w:tcW w:w="1417" w:type="dxa"/>
          </w:tcPr>
          <w:p w14:paraId="08EDEDB9"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c>
          <w:tcPr>
            <w:tcW w:w="1417" w:type="dxa"/>
          </w:tcPr>
          <w:p w14:paraId="2AC58157" w14:textId="77777777" w:rsidR="007D1140" w:rsidRPr="007D1140" w:rsidRDefault="007D1140" w:rsidP="00B20068">
            <w:pPr>
              <w:widowControl w:val="0"/>
              <w:autoSpaceDE w:val="0"/>
              <w:autoSpaceDN w:val="0"/>
              <w:adjustRightInd w:val="0"/>
              <w:spacing w:line="200" w:lineRule="atLeast"/>
              <w:rPr>
                <w:rFonts w:cs="Arial"/>
                <w:b/>
                <w:noProof w:val="0"/>
                <w:sz w:val="16"/>
                <w:szCs w:val="16"/>
                <w:lang w:val="en-US"/>
              </w:rPr>
            </w:pPr>
          </w:p>
        </w:tc>
      </w:tr>
    </w:tbl>
    <w:p w14:paraId="6F122331" w14:textId="62F81CA3" w:rsidR="00E14473" w:rsidRPr="00362B75" w:rsidRDefault="00E14473" w:rsidP="008D44A3">
      <w:pPr>
        <w:widowControl w:val="0"/>
        <w:autoSpaceDE w:val="0"/>
        <w:autoSpaceDN w:val="0"/>
        <w:adjustRightInd w:val="0"/>
        <w:spacing w:after="0" w:line="240" w:lineRule="atLeast"/>
        <w:ind w:right="-1797"/>
        <w:jc w:val="right"/>
        <w:rPr>
          <w:i/>
          <w:iCs/>
        </w:rPr>
      </w:pPr>
    </w:p>
    <w:sectPr w:rsidR="00E14473" w:rsidRPr="00362B75" w:rsidSect="00501590">
      <w:headerReference w:type="default" r:id="rId14"/>
      <w:pgSz w:w="11900" w:h="16840"/>
      <w:pgMar w:top="1021" w:right="3395" w:bottom="102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D859" w14:textId="77777777" w:rsidR="007E59C6" w:rsidRDefault="007E59C6" w:rsidP="005F3A26">
      <w:pPr>
        <w:spacing w:after="0"/>
      </w:pPr>
      <w:r>
        <w:separator/>
      </w:r>
    </w:p>
  </w:endnote>
  <w:endnote w:type="continuationSeparator" w:id="0">
    <w:p w14:paraId="51FDFB8A" w14:textId="77777777" w:rsidR="007E59C6" w:rsidRDefault="007E59C6" w:rsidP="005F3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F7CE" w14:textId="77777777" w:rsidR="007E59C6" w:rsidRDefault="007E59C6" w:rsidP="005F3A26">
      <w:pPr>
        <w:spacing w:after="0"/>
      </w:pPr>
      <w:r>
        <w:separator/>
      </w:r>
    </w:p>
  </w:footnote>
  <w:footnote w:type="continuationSeparator" w:id="0">
    <w:p w14:paraId="52AD5CC2" w14:textId="77777777" w:rsidR="007E59C6" w:rsidRDefault="007E59C6" w:rsidP="005F3A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6A42" w14:textId="238D6529" w:rsidR="005F3A26" w:rsidRDefault="007E59C6" w:rsidP="005F3A26">
    <w:pPr>
      <w:pStyle w:val="Header"/>
      <w:ind w:right="-1939"/>
      <w:jc w:val="right"/>
    </w:pPr>
    <w:r>
      <w:rPr>
        <w:lang w:val="en-US"/>
      </w:rPr>
      <w:pict w14:anchorId="01904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133.3pt;height:739.5pt;z-index:-251658752;mso-wrap-edited:f;mso-width-percent:0;mso-height-percent:0;mso-position-horizontal:center;mso-position-horizontal-relative:margin;mso-position-vertical:center;mso-position-vertical-relative:margin;mso-width-percent:0;mso-height-percent:0" o:allowincell="f">
          <v:imagedata r:id="rId1" o:title="watermark2" gain="19661f" blacklevel="22938f"/>
          <w10:wrap anchorx="margin" anchory="margin"/>
        </v:shape>
      </w:pict>
    </w:r>
    <w:r w:rsidR="005F3A26">
      <w:t xml:space="preserve">Worksheet to accompany the interactive materials by RJ Tarr at </w:t>
    </w:r>
    <w:hyperlink r:id="rId2" w:history="1">
      <w:r w:rsidR="005F3A26" w:rsidRPr="00530A81">
        <w:rPr>
          <w:rStyle w:val="Hyperlink"/>
        </w:rPr>
        <w:t>www.activehistory.co.uk</w:t>
      </w:r>
    </w:hyperlink>
    <w:r w:rsidR="005F3A26">
      <w:t xml:space="preserve"> / </w:t>
    </w:r>
    <w:r w:rsidR="005F3A26">
      <w:rPr>
        <w:rStyle w:val="PageNumber"/>
      </w:rPr>
      <w:fldChar w:fldCharType="begin"/>
    </w:r>
    <w:r w:rsidR="005F3A26">
      <w:rPr>
        <w:rStyle w:val="PageNumber"/>
      </w:rPr>
      <w:instrText xml:space="preserve"> PAGE </w:instrText>
    </w:r>
    <w:r w:rsidR="005F3A26">
      <w:rPr>
        <w:rStyle w:val="PageNumber"/>
      </w:rPr>
      <w:fldChar w:fldCharType="separate"/>
    </w:r>
    <w:r w:rsidR="00693314">
      <w:rPr>
        <w:rStyle w:val="PageNumber"/>
      </w:rPr>
      <w:t>1</w:t>
    </w:r>
    <w:r w:rsidR="005F3A2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proofState w:spelling="clean" w:grammar="clean"/>
  <w:documentProtection w:edit="forms"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71"/>
    <w:rsid w:val="00131C2C"/>
    <w:rsid w:val="001577EC"/>
    <w:rsid w:val="0017749A"/>
    <w:rsid w:val="00190C48"/>
    <w:rsid w:val="001F0EEA"/>
    <w:rsid w:val="001F2569"/>
    <w:rsid w:val="0021482D"/>
    <w:rsid w:val="0022696F"/>
    <w:rsid w:val="002D746E"/>
    <w:rsid w:val="002F6B71"/>
    <w:rsid w:val="00362B75"/>
    <w:rsid w:val="003E5E8D"/>
    <w:rsid w:val="003F053D"/>
    <w:rsid w:val="00466169"/>
    <w:rsid w:val="00483976"/>
    <w:rsid w:val="004F2F9C"/>
    <w:rsid w:val="00501590"/>
    <w:rsid w:val="00503914"/>
    <w:rsid w:val="005F3A26"/>
    <w:rsid w:val="00617C82"/>
    <w:rsid w:val="006340A6"/>
    <w:rsid w:val="00636976"/>
    <w:rsid w:val="006541D2"/>
    <w:rsid w:val="00655947"/>
    <w:rsid w:val="00693314"/>
    <w:rsid w:val="00722D49"/>
    <w:rsid w:val="007330EE"/>
    <w:rsid w:val="007764BD"/>
    <w:rsid w:val="00786D55"/>
    <w:rsid w:val="007B5CF2"/>
    <w:rsid w:val="007C1715"/>
    <w:rsid w:val="007D1140"/>
    <w:rsid w:val="007D20CC"/>
    <w:rsid w:val="007D2A64"/>
    <w:rsid w:val="007E59C6"/>
    <w:rsid w:val="008D44A3"/>
    <w:rsid w:val="008F20E8"/>
    <w:rsid w:val="00900A82"/>
    <w:rsid w:val="00924E98"/>
    <w:rsid w:val="0099729F"/>
    <w:rsid w:val="00A36EC5"/>
    <w:rsid w:val="00A41111"/>
    <w:rsid w:val="00AC7652"/>
    <w:rsid w:val="00B523C1"/>
    <w:rsid w:val="00B6454D"/>
    <w:rsid w:val="00B70DDA"/>
    <w:rsid w:val="00B73E0C"/>
    <w:rsid w:val="00BC7934"/>
    <w:rsid w:val="00C308B0"/>
    <w:rsid w:val="00CB71F5"/>
    <w:rsid w:val="00CE67FC"/>
    <w:rsid w:val="00D32B97"/>
    <w:rsid w:val="00D52838"/>
    <w:rsid w:val="00DC3F80"/>
    <w:rsid w:val="00DE2B8C"/>
    <w:rsid w:val="00DF386A"/>
    <w:rsid w:val="00E14473"/>
    <w:rsid w:val="00E666B9"/>
    <w:rsid w:val="00E75DA3"/>
    <w:rsid w:val="00F1120A"/>
    <w:rsid w:val="00F60A09"/>
    <w:rsid w:val="00F75556"/>
    <w:rsid w:val="00F811D4"/>
    <w:rsid w:val="00FA4858"/>
    <w:rsid w:val="00FF19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D0C9B1"/>
  <w15:docId w15:val="{A202A94C-882C-B944-AD63-44EE62E8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F3A26"/>
    <w:pPr>
      <w:tabs>
        <w:tab w:val="center" w:pos="4320"/>
        <w:tab w:val="right" w:pos="8640"/>
      </w:tabs>
      <w:spacing w:after="0"/>
    </w:pPr>
  </w:style>
  <w:style w:type="character" w:customStyle="1" w:styleId="HeaderChar">
    <w:name w:val="Header Char"/>
    <w:basedOn w:val="DefaultParagraphFont"/>
    <w:link w:val="Header"/>
    <w:rsid w:val="005F3A26"/>
    <w:rPr>
      <w:rFonts w:ascii="Arial" w:hAnsi="Arial"/>
      <w:noProof/>
      <w:sz w:val="20"/>
      <w:lang w:val="en-GB"/>
    </w:rPr>
  </w:style>
  <w:style w:type="paragraph" w:styleId="Footer">
    <w:name w:val="footer"/>
    <w:basedOn w:val="Normal"/>
    <w:link w:val="FooterChar"/>
    <w:uiPriority w:val="99"/>
    <w:unhideWhenUsed/>
    <w:rsid w:val="005F3A26"/>
    <w:pPr>
      <w:tabs>
        <w:tab w:val="center" w:pos="4320"/>
        <w:tab w:val="right" w:pos="8640"/>
      </w:tabs>
      <w:spacing w:after="0"/>
    </w:pPr>
  </w:style>
  <w:style w:type="character" w:customStyle="1" w:styleId="FooterChar">
    <w:name w:val="Footer Char"/>
    <w:basedOn w:val="DefaultParagraphFont"/>
    <w:link w:val="Footer"/>
    <w:uiPriority w:val="99"/>
    <w:rsid w:val="005F3A26"/>
    <w:rPr>
      <w:rFonts w:ascii="Arial" w:hAnsi="Arial"/>
      <w:noProof/>
      <w:sz w:val="20"/>
      <w:lang w:val="en-GB"/>
    </w:rPr>
  </w:style>
  <w:style w:type="character" w:styleId="Hyperlink">
    <w:name w:val="Hyperlink"/>
    <w:rsid w:val="005F3A26"/>
    <w:rPr>
      <w:color w:val="0000FF"/>
      <w:u w:val="single"/>
    </w:rPr>
  </w:style>
  <w:style w:type="character" w:styleId="PageNumber">
    <w:name w:val="page number"/>
    <w:basedOn w:val="DefaultParagraphFont"/>
    <w:rsid w:val="005F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4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ctivehistory.co.uk"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6</cp:revision>
  <dcterms:created xsi:type="dcterms:W3CDTF">2020-03-26T14:25:00Z</dcterms:created>
  <dcterms:modified xsi:type="dcterms:W3CDTF">2020-03-26T15:30:00Z</dcterms:modified>
</cp:coreProperties>
</file>