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C9278" w14:textId="77777777" w:rsidR="0051105C" w:rsidRPr="00467AB2" w:rsidRDefault="00467AB2" w:rsidP="0046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jc w:val="center"/>
        <w:rPr>
          <w:b/>
        </w:rPr>
      </w:pPr>
      <w:r w:rsidRPr="00467AB2">
        <w:rPr>
          <w:b/>
        </w:rPr>
        <w:t>World War Two</w:t>
      </w:r>
    </w:p>
    <w:p w14:paraId="765BF6F5" w14:textId="77777777" w:rsidR="00E302DA" w:rsidRDefault="00E051C4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97F2FB6" wp14:editId="2F56320F">
            <wp:simplePos x="0" y="0"/>
            <wp:positionH relativeFrom="column">
              <wp:posOffset>5094077</wp:posOffset>
            </wp:positionH>
            <wp:positionV relativeFrom="paragraph">
              <wp:posOffset>30785</wp:posOffset>
            </wp:positionV>
            <wp:extent cx="1623695" cy="1751330"/>
            <wp:effectExtent l="0" t="0" r="0" b="1270"/>
            <wp:wrapTight wrapText="bothSides">
              <wp:wrapPolygon edited="0">
                <wp:start x="0" y="0"/>
                <wp:lineTo x="0" y="21381"/>
                <wp:lineTo x="21287" y="21381"/>
                <wp:lineTo x="21287" y="0"/>
                <wp:lineTo x="0" y="0"/>
              </wp:wrapPolygon>
            </wp:wrapTight>
            <wp:docPr id="1" name="Picture 1" descr="screen-shot-2016-12-09-at-20-12-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-shot-2016-12-09-at-20-12-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AB2">
        <w:t xml:space="preserve">1. </w:t>
      </w:r>
      <w:r w:rsidR="00E302DA">
        <w:t>Following the “Escape Room” activity your teacher will talk through the following timeline as a recap activity and to discuss what you learned.</w:t>
      </w:r>
      <w:r w:rsidRPr="00E051C4">
        <w:t xml:space="preserve"> </w:t>
      </w:r>
    </w:p>
    <w:p w14:paraId="411E0E63" w14:textId="77777777" w:rsidR="00467AB2" w:rsidRDefault="00E302DA">
      <w:r>
        <w:t>2. You will then watch a documentary video on the main events of World War Two. Take notes on any fresh information you learn.</w:t>
      </w:r>
    </w:p>
    <w:p w14:paraId="391ACFB2" w14:textId="77777777" w:rsidR="00E302DA" w:rsidRDefault="00E302DA">
      <w:r>
        <w:t>3. Develop this timeline with your fresh notes.</w:t>
      </w:r>
    </w:p>
    <w:p w14:paraId="549EB070" w14:textId="77777777" w:rsidR="00F3182D" w:rsidRDefault="00E302DA">
      <w:r>
        <w:t>4.</w:t>
      </w:r>
      <w:r w:rsidR="00F3182D">
        <w:t xml:space="preserve"> Find one image to accompany each par</w:t>
      </w:r>
      <w:bookmarkStart w:id="0" w:name="_GoBack"/>
      <w:bookmarkEnd w:id="0"/>
      <w:r w:rsidR="00F3182D">
        <w:t>t of the timeline (right-hand side).</w:t>
      </w:r>
    </w:p>
    <w:p w14:paraId="66E38B2E" w14:textId="77777777" w:rsidR="00C670D8" w:rsidRDefault="00F3182D">
      <w:r>
        <w:t>3</w:t>
      </w:r>
      <w:r w:rsidR="00E302DA">
        <w:t xml:space="preserve">. Choose one character, event or theme </w:t>
      </w:r>
      <w:r w:rsidR="00467AB2">
        <w:t xml:space="preserve">to research further. Find out three </w:t>
      </w:r>
      <w:r w:rsidR="00E302DA">
        <w:t>interesting facts about your topic in relation to World War</w:t>
      </w:r>
      <w:r w:rsidR="00467AB2">
        <w:t xml:space="preserve"> Two (1939-45). Be prepared to share your findings with the class.</w:t>
      </w:r>
      <w:r w:rsidR="00E302DA">
        <w:t xml:space="preserve"> Your teacher may, for example, conduct a “</w:t>
      </w:r>
      <w:hyperlink r:id="rId6" w:history="1">
        <w:r w:rsidR="00E302DA" w:rsidRPr="00E302DA">
          <w:rPr>
            <w:rStyle w:val="Hyperlink"/>
          </w:rPr>
          <w:t>Tell us something we don’t know</w:t>
        </w:r>
      </w:hyperlink>
      <w:r w:rsidR="00E302DA">
        <w:t>” feedback session to identify who has conducted the most interesting research.</w:t>
      </w:r>
      <w:r w:rsidR="008F5D59">
        <w:t xml:space="preserve"> Alternatively your teacher may ask you to </w:t>
      </w:r>
      <w:hyperlink r:id="rId7" w:history="1">
        <w:r w:rsidR="008F5D59" w:rsidRPr="008F5D59">
          <w:rPr>
            <w:rStyle w:val="Hyperlink"/>
          </w:rPr>
          <w:t>produce a classroom exhibition</w:t>
        </w:r>
      </w:hyperlink>
      <w:r w:rsidR="008F5D59">
        <w:t xml:space="preserve"> by collating the research of all members of the class.</w:t>
      </w:r>
    </w:p>
    <w:tbl>
      <w:tblPr>
        <w:tblStyle w:val="TableGrid"/>
        <w:tblW w:w="5103" w:type="pct"/>
        <w:tblCellSpacing w:w="56" w:type="dxa"/>
        <w:tblInd w:w="-14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122"/>
        <w:gridCol w:w="3029"/>
      </w:tblGrid>
      <w:tr w:rsidR="00C670D8" w:rsidRPr="004814BB" w14:paraId="7926DC5D" w14:textId="77777777" w:rsidTr="008F5D59">
        <w:trPr>
          <w:tblCellSpacing w:w="56" w:type="dxa"/>
        </w:trPr>
        <w:tc>
          <w:tcPr>
            <w:tcW w:w="7953" w:type="dxa"/>
          </w:tcPr>
          <w:p w14:paraId="425F6364" w14:textId="77777777" w:rsidR="00C670D8" w:rsidRPr="004814BB" w:rsidRDefault="00C670D8" w:rsidP="001C6E06">
            <w:pPr>
              <w:rPr>
                <w:b/>
              </w:rPr>
            </w:pPr>
            <w:r w:rsidRPr="004814BB">
              <w:rPr>
                <w:b/>
              </w:rPr>
              <w:t>Timeline event</w:t>
            </w:r>
          </w:p>
        </w:tc>
        <w:tc>
          <w:tcPr>
            <w:tcW w:w="2861" w:type="dxa"/>
          </w:tcPr>
          <w:p w14:paraId="6074BA95" w14:textId="77777777" w:rsidR="00C670D8" w:rsidRPr="004814BB" w:rsidRDefault="00C670D8" w:rsidP="001C6E06">
            <w:pPr>
              <w:rPr>
                <w:b/>
              </w:rPr>
            </w:pPr>
            <w:r>
              <w:rPr>
                <w:b/>
              </w:rPr>
              <w:t>Image</w:t>
            </w:r>
          </w:p>
        </w:tc>
      </w:tr>
      <w:tr w:rsidR="00C670D8" w14:paraId="354E582A" w14:textId="77777777" w:rsidTr="008F5D59">
        <w:trPr>
          <w:tblCellSpacing w:w="56" w:type="dxa"/>
        </w:trPr>
        <w:tc>
          <w:tcPr>
            <w:tcW w:w="7953" w:type="dxa"/>
          </w:tcPr>
          <w:p w14:paraId="62E0CDC0" w14:textId="77777777" w:rsidR="00C670D8" w:rsidRDefault="00C670D8" w:rsidP="001C6E06">
            <w:r w:rsidRPr="00315827">
              <w:rPr>
                <w:b/>
              </w:rPr>
              <w:t xml:space="preserve">Mission </w:t>
            </w:r>
            <w:r>
              <w:rPr>
                <w:b/>
              </w:rPr>
              <w:t>Turing</w:t>
            </w:r>
            <w:r w:rsidRPr="00315827">
              <w:rPr>
                <w:b/>
              </w:rPr>
              <w:t>:</w:t>
            </w:r>
            <w:r>
              <w:t xml:space="preserve"> 1939 (Sep.): Hitler invades Poland. France and Britain declare war. World War Two begins. </w:t>
            </w:r>
          </w:p>
        </w:tc>
        <w:tc>
          <w:tcPr>
            <w:tcW w:w="2861" w:type="dxa"/>
            <w:vMerge w:val="restart"/>
          </w:tcPr>
          <w:p w14:paraId="6542233A" w14:textId="77777777" w:rsidR="00C670D8" w:rsidRPr="00315827" w:rsidRDefault="00C670D8" w:rsidP="001C6E06">
            <w:pPr>
              <w:rPr>
                <w:b/>
              </w:rPr>
            </w:pPr>
          </w:p>
        </w:tc>
      </w:tr>
      <w:tr w:rsidR="00C670D8" w:rsidRPr="00CE06E3" w14:paraId="16C69960" w14:textId="77777777" w:rsidTr="008F5D59">
        <w:trPr>
          <w:tblCellSpacing w:w="56" w:type="dxa"/>
        </w:trPr>
        <w:tc>
          <w:tcPr>
            <w:tcW w:w="7953" w:type="dxa"/>
          </w:tcPr>
          <w:p w14:paraId="199912E9" w14:textId="77777777" w:rsidR="00C670D8" w:rsidRPr="00CE06E3" w:rsidRDefault="00C670D8" w:rsidP="001C6E06">
            <w:r w:rsidRPr="00315827">
              <w:rPr>
                <w:b/>
              </w:rPr>
              <w:t xml:space="preserve">Mission </w:t>
            </w:r>
            <w:r>
              <w:rPr>
                <w:b/>
              </w:rPr>
              <w:t>Mussolini</w:t>
            </w:r>
            <w:r w:rsidRPr="00315827">
              <w:rPr>
                <w:b/>
              </w:rPr>
              <w:t>:</w:t>
            </w:r>
            <w:r>
              <w:t xml:space="preserve"> 1940 (Jan): Rationing of essential foods is introduced. Children start to be evacuated out of cities like London to be safe from Nazi bombing raids.</w:t>
            </w:r>
          </w:p>
        </w:tc>
        <w:tc>
          <w:tcPr>
            <w:tcW w:w="2861" w:type="dxa"/>
            <w:vMerge/>
          </w:tcPr>
          <w:p w14:paraId="20772B58" w14:textId="77777777" w:rsidR="00C670D8" w:rsidRPr="00315827" w:rsidRDefault="00C670D8" w:rsidP="001C6E06">
            <w:pPr>
              <w:rPr>
                <w:b/>
              </w:rPr>
            </w:pPr>
          </w:p>
        </w:tc>
      </w:tr>
      <w:tr w:rsidR="00C670D8" w:rsidRPr="00CE06E3" w14:paraId="2B24B5E0" w14:textId="77777777" w:rsidTr="008F5D59">
        <w:trPr>
          <w:tblCellSpacing w:w="56" w:type="dxa"/>
        </w:trPr>
        <w:tc>
          <w:tcPr>
            <w:tcW w:w="7953" w:type="dxa"/>
          </w:tcPr>
          <w:p w14:paraId="5BF6B983" w14:textId="77777777" w:rsidR="00C670D8" w:rsidRPr="00CE06E3" w:rsidRDefault="00C670D8" w:rsidP="001C6E06">
            <w:r w:rsidRPr="00315827">
              <w:rPr>
                <w:b/>
              </w:rPr>
              <w:t xml:space="preserve">Mission </w:t>
            </w:r>
            <w:r>
              <w:rPr>
                <w:b/>
              </w:rPr>
              <w:t>Petain</w:t>
            </w:r>
            <w:r w:rsidRPr="00315827">
              <w:rPr>
                <w:b/>
              </w:rPr>
              <w:t>:</w:t>
            </w:r>
            <w:r>
              <w:t xml:space="preserve"> 1940 (Spring): Winston Churchill becomes Prime Minister of Britain. Shortly afterwards, France surrenders to the Nazis. </w:t>
            </w:r>
          </w:p>
        </w:tc>
        <w:tc>
          <w:tcPr>
            <w:tcW w:w="2861" w:type="dxa"/>
            <w:vMerge w:val="restart"/>
          </w:tcPr>
          <w:p w14:paraId="2337B4ED" w14:textId="77777777" w:rsidR="00C670D8" w:rsidRPr="00315827" w:rsidRDefault="00C670D8" w:rsidP="001C6E06">
            <w:pPr>
              <w:rPr>
                <w:b/>
              </w:rPr>
            </w:pPr>
          </w:p>
        </w:tc>
      </w:tr>
      <w:tr w:rsidR="00C670D8" w:rsidRPr="00CE06E3" w14:paraId="6B3A14A4" w14:textId="77777777" w:rsidTr="008F5D59">
        <w:trPr>
          <w:tblCellSpacing w:w="56" w:type="dxa"/>
        </w:trPr>
        <w:tc>
          <w:tcPr>
            <w:tcW w:w="7953" w:type="dxa"/>
          </w:tcPr>
          <w:p w14:paraId="3A621AAE" w14:textId="77777777" w:rsidR="00C670D8" w:rsidRPr="00CE06E3" w:rsidRDefault="00C670D8" w:rsidP="001C6E06">
            <w:r w:rsidRPr="00315827">
              <w:rPr>
                <w:b/>
              </w:rPr>
              <w:t xml:space="preserve">Mission </w:t>
            </w:r>
            <w:r>
              <w:rPr>
                <w:b/>
              </w:rPr>
              <w:t>De Gaulle</w:t>
            </w:r>
            <w:r w:rsidRPr="00315827">
              <w:rPr>
                <w:b/>
              </w:rPr>
              <w:t>:</w:t>
            </w:r>
            <w:r>
              <w:t xml:space="preserve"> 1940 (Summer): Battle of Britain. Planes of the German Luftwaffe try (and fail) to defeat those of the British RAF as the first step towards an invasion of Britain. </w:t>
            </w:r>
          </w:p>
        </w:tc>
        <w:tc>
          <w:tcPr>
            <w:tcW w:w="2861" w:type="dxa"/>
            <w:vMerge/>
          </w:tcPr>
          <w:p w14:paraId="60A669EA" w14:textId="77777777" w:rsidR="00C670D8" w:rsidRPr="00315827" w:rsidRDefault="00C670D8" w:rsidP="001C6E06">
            <w:pPr>
              <w:rPr>
                <w:b/>
              </w:rPr>
            </w:pPr>
          </w:p>
        </w:tc>
      </w:tr>
      <w:tr w:rsidR="00C670D8" w:rsidRPr="00CE06E3" w14:paraId="59A5DF8E" w14:textId="77777777" w:rsidTr="008F5D59">
        <w:trPr>
          <w:tblCellSpacing w:w="56" w:type="dxa"/>
        </w:trPr>
        <w:tc>
          <w:tcPr>
            <w:tcW w:w="7953" w:type="dxa"/>
          </w:tcPr>
          <w:p w14:paraId="2E36C13A" w14:textId="77777777" w:rsidR="00C670D8" w:rsidRPr="00CE06E3" w:rsidRDefault="00C670D8" w:rsidP="001C6E06">
            <w:r w:rsidRPr="00315827">
              <w:rPr>
                <w:b/>
              </w:rPr>
              <w:t xml:space="preserve">Mission </w:t>
            </w:r>
            <w:r>
              <w:rPr>
                <w:b/>
              </w:rPr>
              <w:t>Roosevelt</w:t>
            </w:r>
            <w:r w:rsidRPr="00315827">
              <w:rPr>
                <w:b/>
              </w:rPr>
              <w:t>:</w:t>
            </w:r>
            <w:r>
              <w:t xml:space="preserve"> 1941 (Summer): Hitler invades Russia. His armies fail to get a quick victory and his winter defeat at the Battle of Stalingrad is a turning point. </w:t>
            </w:r>
          </w:p>
        </w:tc>
        <w:tc>
          <w:tcPr>
            <w:tcW w:w="2861" w:type="dxa"/>
            <w:vMerge w:val="restart"/>
          </w:tcPr>
          <w:p w14:paraId="059FAC69" w14:textId="77777777" w:rsidR="00C670D8" w:rsidRPr="00315827" w:rsidRDefault="00C670D8" w:rsidP="001C6E06">
            <w:pPr>
              <w:rPr>
                <w:b/>
              </w:rPr>
            </w:pPr>
          </w:p>
        </w:tc>
      </w:tr>
      <w:tr w:rsidR="00C670D8" w:rsidRPr="00CE06E3" w14:paraId="4B8D9D0F" w14:textId="77777777" w:rsidTr="008F5D59">
        <w:trPr>
          <w:tblCellSpacing w:w="56" w:type="dxa"/>
        </w:trPr>
        <w:tc>
          <w:tcPr>
            <w:tcW w:w="7953" w:type="dxa"/>
          </w:tcPr>
          <w:p w14:paraId="4B7E3941" w14:textId="77777777" w:rsidR="00C670D8" w:rsidRPr="00CE06E3" w:rsidRDefault="00C670D8" w:rsidP="001C6E06">
            <w:r w:rsidRPr="00315827">
              <w:rPr>
                <w:b/>
              </w:rPr>
              <w:t xml:space="preserve">Mission </w:t>
            </w:r>
            <w:r>
              <w:rPr>
                <w:b/>
              </w:rPr>
              <w:t>Stalin</w:t>
            </w:r>
            <w:r w:rsidRPr="00315827">
              <w:rPr>
                <w:b/>
              </w:rPr>
              <w:t>:</w:t>
            </w:r>
            <w:r>
              <w:t xml:space="preserve"> 1941 (Dec): Pearl </w:t>
            </w:r>
            <w:proofErr w:type="spellStart"/>
            <w:r>
              <w:t>Harbor</w:t>
            </w:r>
            <w:proofErr w:type="spellEnd"/>
            <w:r>
              <w:t xml:space="preserve">, a US naval base, is bombed by the Japanese (Hitler’s allies). The US enters the war on the Allied side. </w:t>
            </w:r>
          </w:p>
        </w:tc>
        <w:tc>
          <w:tcPr>
            <w:tcW w:w="2861" w:type="dxa"/>
            <w:vMerge/>
          </w:tcPr>
          <w:p w14:paraId="44675751" w14:textId="77777777" w:rsidR="00C670D8" w:rsidRPr="00315827" w:rsidRDefault="00C670D8" w:rsidP="001C6E06">
            <w:pPr>
              <w:rPr>
                <w:b/>
              </w:rPr>
            </w:pPr>
          </w:p>
        </w:tc>
      </w:tr>
      <w:tr w:rsidR="00C670D8" w:rsidRPr="00CE06E3" w14:paraId="720661E7" w14:textId="77777777" w:rsidTr="008F5D59">
        <w:trPr>
          <w:tblCellSpacing w:w="56" w:type="dxa"/>
        </w:trPr>
        <w:tc>
          <w:tcPr>
            <w:tcW w:w="7953" w:type="dxa"/>
          </w:tcPr>
          <w:p w14:paraId="12CF321A" w14:textId="77777777" w:rsidR="00C670D8" w:rsidRPr="00CE06E3" w:rsidRDefault="00C670D8" w:rsidP="001C6E06">
            <w:r w:rsidRPr="00315827">
              <w:rPr>
                <w:b/>
              </w:rPr>
              <w:t xml:space="preserve">Mission </w:t>
            </w:r>
            <w:r>
              <w:rPr>
                <w:b/>
              </w:rPr>
              <w:t>Churchill</w:t>
            </w:r>
            <w:r w:rsidRPr="00315827">
              <w:rPr>
                <w:b/>
              </w:rPr>
              <w:t>:</w:t>
            </w:r>
            <w:r>
              <w:t xml:space="preserve"> 1942 (January): The “Final Solution” - at the secret </w:t>
            </w:r>
            <w:proofErr w:type="spellStart"/>
            <w:r>
              <w:t>Wannsee</w:t>
            </w:r>
            <w:proofErr w:type="spellEnd"/>
            <w:r>
              <w:t xml:space="preserve"> Conference, Hitler decides to exterminate all Jews in Europe. </w:t>
            </w:r>
          </w:p>
        </w:tc>
        <w:tc>
          <w:tcPr>
            <w:tcW w:w="2861" w:type="dxa"/>
            <w:vMerge w:val="restart"/>
          </w:tcPr>
          <w:p w14:paraId="31C1C745" w14:textId="77777777" w:rsidR="00C670D8" w:rsidRPr="00315827" w:rsidRDefault="00C670D8" w:rsidP="001C6E06">
            <w:pPr>
              <w:rPr>
                <w:b/>
              </w:rPr>
            </w:pPr>
          </w:p>
        </w:tc>
      </w:tr>
      <w:tr w:rsidR="00C670D8" w:rsidRPr="00CE06E3" w14:paraId="28E510B8" w14:textId="77777777" w:rsidTr="008F5D59">
        <w:trPr>
          <w:tblCellSpacing w:w="56" w:type="dxa"/>
        </w:trPr>
        <w:tc>
          <w:tcPr>
            <w:tcW w:w="7953" w:type="dxa"/>
          </w:tcPr>
          <w:p w14:paraId="79E6D1D3" w14:textId="77777777" w:rsidR="00C670D8" w:rsidRPr="00CE06E3" w:rsidRDefault="00C670D8" w:rsidP="001C6E06">
            <w:r w:rsidRPr="00315827">
              <w:rPr>
                <w:b/>
              </w:rPr>
              <w:t xml:space="preserve">Mission </w:t>
            </w:r>
            <w:r>
              <w:rPr>
                <w:b/>
              </w:rPr>
              <w:t>Rommel</w:t>
            </w:r>
            <w:r w:rsidRPr="00315827">
              <w:rPr>
                <w:b/>
              </w:rPr>
              <w:t>:</w:t>
            </w:r>
            <w:r>
              <w:t xml:space="preserve"> 1944 (June): D-Day. Allied forces launch a sea-based invasion of France </w:t>
            </w:r>
          </w:p>
        </w:tc>
        <w:tc>
          <w:tcPr>
            <w:tcW w:w="2861" w:type="dxa"/>
            <w:vMerge/>
          </w:tcPr>
          <w:p w14:paraId="270C960C" w14:textId="77777777" w:rsidR="00C670D8" w:rsidRPr="00315827" w:rsidRDefault="00C670D8" w:rsidP="001C6E06">
            <w:pPr>
              <w:rPr>
                <w:b/>
              </w:rPr>
            </w:pPr>
          </w:p>
        </w:tc>
      </w:tr>
      <w:tr w:rsidR="00C670D8" w:rsidRPr="00CE06E3" w14:paraId="077653F5" w14:textId="77777777" w:rsidTr="008F5D59">
        <w:trPr>
          <w:tblCellSpacing w:w="56" w:type="dxa"/>
        </w:trPr>
        <w:tc>
          <w:tcPr>
            <w:tcW w:w="7953" w:type="dxa"/>
          </w:tcPr>
          <w:p w14:paraId="76BF2BD2" w14:textId="77777777" w:rsidR="00C670D8" w:rsidRPr="00CE06E3" w:rsidRDefault="00C670D8" w:rsidP="001C6E06">
            <w:r w:rsidRPr="00315827">
              <w:rPr>
                <w:b/>
              </w:rPr>
              <w:t xml:space="preserve">Mission </w:t>
            </w:r>
            <w:r>
              <w:rPr>
                <w:b/>
              </w:rPr>
              <w:t>Himmler</w:t>
            </w:r>
            <w:r w:rsidRPr="00315827">
              <w:rPr>
                <w:b/>
              </w:rPr>
              <w:t>:</w:t>
            </w:r>
            <w:r>
              <w:t xml:space="preserve"> 1945 (May): Victory in Europe. Hitler commits suicide. Germany surrenders. World War Two ends. </w:t>
            </w:r>
          </w:p>
        </w:tc>
        <w:tc>
          <w:tcPr>
            <w:tcW w:w="2861" w:type="dxa"/>
            <w:vMerge w:val="restart"/>
          </w:tcPr>
          <w:p w14:paraId="1F011459" w14:textId="77777777" w:rsidR="00C670D8" w:rsidRPr="00315827" w:rsidRDefault="00C670D8" w:rsidP="001C6E06">
            <w:pPr>
              <w:rPr>
                <w:b/>
              </w:rPr>
            </w:pPr>
          </w:p>
        </w:tc>
      </w:tr>
      <w:tr w:rsidR="00C670D8" w14:paraId="4C552945" w14:textId="77777777" w:rsidTr="008F5D59">
        <w:trPr>
          <w:tblCellSpacing w:w="56" w:type="dxa"/>
        </w:trPr>
        <w:tc>
          <w:tcPr>
            <w:tcW w:w="7953" w:type="dxa"/>
          </w:tcPr>
          <w:p w14:paraId="617F8544" w14:textId="77777777" w:rsidR="00C670D8" w:rsidRDefault="00C670D8" w:rsidP="001C6E06">
            <w:r w:rsidRPr="00315827">
              <w:rPr>
                <w:b/>
              </w:rPr>
              <w:t xml:space="preserve">Mission </w:t>
            </w:r>
            <w:r>
              <w:rPr>
                <w:b/>
              </w:rPr>
              <w:t>Eisenhower</w:t>
            </w:r>
            <w:r w:rsidRPr="00315827">
              <w:rPr>
                <w:b/>
              </w:rPr>
              <w:t>:</w:t>
            </w:r>
            <w:r>
              <w:t xml:space="preserve"> 1945 (August): Victory in Japan. The USA drops atomic bombs on Hiroshima and Nagasaki. </w:t>
            </w:r>
          </w:p>
        </w:tc>
        <w:tc>
          <w:tcPr>
            <w:tcW w:w="2861" w:type="dxa"/>
            <w:vMerge/>
          </w:tcPr>
          <w:p w14:paraId="7428626F" w14:textId="77777777" w:rsidR="00C670D8" w:rsidRPr="00315827" w:rsidRDefault="00C670D8" w:rsidP="001C6E06">
            <w:pPr>
              <w:rPr>
                <w:b/>
              </w:rPr>
            </w:pPr>
          </w:p>
        </w:tc>
      </w:tr>
    </w:tbl>
    <w:p w14:paraId="7A1D1A19" w14:textId="77777777" w:rsidR="00467AB2" w:rsidRDefault="00467AB2"/>
    <w:sectPr w:rsidR="00467AB2" w:rsidSect="00E302DA">
      <w:pgSz w:w="11906" w:h="16838"/>
      <w:pgMar w:top="1021" w:right="720" w:bottom="102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B2"/>
    <w:rsid w:val="001838FB"/>
    <w:rsid w:val="00467AB2"/>
    <w:rsid w:val="0051105C"/>
    <w:rsid w:val="005D543B"/>
    <w:rsid w:val="006A0FF9"/>
    <w:rsid w:val="008F5D59"/>
    <w:rsid w:val="00A42B18"/>
    <w:rsid w:val="00BB0859"/>
    <w:rsid w:val="00C670D8"/>
    <w:rsid w:val="00E051C4"/>
    <w:rsid w:val="00E302DA"/>
    <w:rsid w:val="00F3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9F7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302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302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classtools.net/blog/tell-us-something-we-dont-know-a-quiz-to-develop-deeper-understanding/" TargetMode="External"/><Relationship Id="rId7" Type="http://schemas.openxmlformats.org/officeDocument/2006/relationships/hyperlink" Target="http://www.classtools.net/blog/curate-an-exhibition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371</Words>
  <Characters>2121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School Of Toulouse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Tarr</dc:creator>
  <cp:keywords/>
  <dc:description/>
  <cp:lastModifiedBy>Russel Tarr</cp:lastModifiedBy>
  <cp:revision>7</cp:revision>
  <dcterms:created xsi:type="dcterms:W3CDTF">2017-06-12T06:59:00Z</dcterms:created>
  <dcterms:modified xsi:type="dcterms:W3CDTF">2017-06-28T15:44:00Z</dcterms:modified>
</cp:coreProperties>
</file>